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№1746/08.02.2018 по адм. д. №13772/2017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Прокурорската колегия на Висшия съдебен съвет против решение № 12387/17.10.2017 г., постановено по адм. дело №12818/2016 г. на Върховния административен съд - шесто отделение, с което е отменено решение по т. 2.3. от протокол № [номер] от заседание на Прокурорската колегия на ВСС, проведено на 26.10.2016 г. за налагане на С. К. К., прокурор в Специализираната прокуратура, на дисциплинарно наказание по чл. 308, ал. 1, т. 6 от ЗСВ „дисциплинарно освобождаване от длъжност”. </w:t>
        <w:tab/>
        <w:br/>
        <w:tab/>
        <w:t xml:space="preserve">В касационната жалба се излагат доводи за неправилност на решението поради нарушение на материалния закон и необоснованост. Иска се отмяната му.Ответникът С. К. оспорва жалбата. </w:t>
        <w:tab/>
        <w:br/>
        <w:tab/>
        <w:t xml:space="preserve">Заключението на представителя на Върховната административна прокуратура е за неоснователност на касационната жалба. </w:t>
        <w:tab/>
        <w:br/>
        <w:tab/>
        <w:t xml:space="preserve">Върховният административен съд, петчленен състав-ІІ колегия намира касационната жалба за допустима - подадена срещу подлежащо на касационно обжалване съдебно решение, от страна по делото, за която то е неблагоприятно и в срока по чл. 211, ал. 1 АПК, а разгледана по същество за неоснователна. </w:t>
        <w:tab/>
        <w:br/>
        <w:tab/>
        <w:t xml:space="preserve">За да постанови обжалваното решение, тричленният състав на ВАС - шесто отделение приема, че оспореното дисциплинарно наказание е наложено незаконосъобразно при допуснато съществено нарушение на административнопроизводствените правила.Решението е валидно, допустимо и правилно. </w:t>
        <w:tab/>
        <w:br/>
        <w:tab/>
        <w:t xml:space="preserve">Дисциплинарното производство е образувано по предложение на единадесет членове на ВСС за налагане на С. К., прокурор в Специализираната прокуратура, на дисциплинарно наказание по чл. 308, ал. 1, т. 6 от ЗСВ затова, че „с действията си е накърнил престижа на съдебната власт” по смисъла на чл. 307, ал. 4, т. 4 от ЗСВ /според редакцията, действаща към датата на решението на дисциплинарния състав/. При вземане на решението не е отчетено обективираното наличие на допуснато съществено нарушение на административнопроизводствените правила. За решението на Прокурорската колегия на ВСС е налице основанието по чл. 146, т. 3 АПК и правилно е отменено с обжалваното решение на ВАС. </w:t>
        <w:tab/>
        <w:br/>
        <w:tab/>
        <w:t xml:space="preserve">Правилно решаващият тричленен състав на ВАС - шесто отделение приема, че решението на Прокурорската колегия на ВСС е взето при наличие на незаконен дисциплинарен състав, което се отразява на законността му и е основание за неговата отмяна. От доказателствата в дисциплинарното производство се установява, че то е образувано по предложение на единадесет членове на ВСС, като част от членовете, които са го подписали са и членове на дисциплинарния състав, който е взел решението, с което предлага на Прокурорската колегия на ВСС да наложи дисциплинарното наказание. Верен е изводът на решаващия състав, че в случая е приложимо постановеното Тълкувателно решение №7 от 30.06.2017 г. по тълк. дело № 7/2015 г., на Общото събрание на съдиите на Върховен административен съд, І и ІІ колегия. Налице е хипотезата по т. 2 от това решение, в която е постановено, че участието на членовете на Висшия съдебен съвет в дисциплинарния състав, когато същите са и вносители на предложение за налагане на дисциплинарно наказание по чл. 312, ал. 1, т. 4, във връзка с чл. 311, т. 2, б. "в" и чл. 307, ал. 2 от ЗСВ (ЗАКОН ЗА СЪДЕБНАТА ВЛАСТ) за изборните членове на Висшия съдебен съвет, и по чл. 312, ал. 1, т. 4 от ЗСВ (ЗАКОН ЗА СЪДЕБНАТА ВЛАСТ) за налагане на дисциплинарно наказание на съдия, прокурор, следовател, на административен ръководител или заместник на административния ръководител е съществено нарушение на административно производствените правила. Относно въпросите за приложимост и задължителност на Тълкувателно решение №7/2017 г., следва да се съобрази разпоредбата на чл. 130, ал. 2 от ЗСВ, която предвижда, че тълкувателните решения и тълкувателните постановления са задължителни за органите на съдебната и изпълнителната власт, за органите на местното самоуправление, както и за всички органи, които издават административни актове. Тълкувателното решение е издадено преди да бъде постановено обжалваното решение, като следва да се вземе предвид и това, че тричленният състав на ВАС - шесто отделение е съобразил, че въпросът, на който следва да бъде даден отговор е предмет на разглеждане по посоченото висящо тълкувателно дело и с определение № [номер] от 19.12.2016 г. по адм. д.№[номер]/2016 г., ВАС - шесто отделение е постановил спиране на производството по делото, до постановяване на тълкувателно решение по тълкувателно дело № 7/2015 г. от Общото събрание на колегиите във Върховния административен съд. </w:t>
        <w:tab/>
        <w:br/>
        <w:tab/>
        <w:t xml:space="preserve">Неоснователно е възражението на касатора за неприложимост на т. 2 от Тълкувателно решение №7/2017 г. поради липсата на предвидено обратно действие. Тълкувателната дейност на Върховния административен съд не е нормотворческа дейност, а тълкувателните решения не са източник на правото. Целта на тълкувателната дейност е да уеднакви противоречивата съдебна практика за еднакво решаване на сходни правни спорове. С това решение не се създава нова правна норма, нито се изменя съществуваща такава, а само се тълкува съдържанието на действаща правна норма. Разтълкуваната правна норма е имала същото съдържание и преди приемане на тълкувателното решение, но е била тълкувана и прилагана неправилно от част от съдебните състави, което от своя страна е довело до постановяването на тълкувателното решение. Разтълкуваните правни норми се прилагат по висящите дела със съдържанието, което са имали при приемането си, тълкувани съгласно указанията, дадени в тълкувателното решение. </w:t>
        <w:tab/>
        <w:br/>
        <w:tab/>
        <w:t xml:space="preserve">Като е отменил незаконосъобразното решение на Прокурорската колегия на ВСС тричленният състав на ВАС - шесто отделение е постановил правилно решение, което не страда от релевираните в касационната жалба пороци и следва да остане в сила. </w:t>
        <w:tab/>
        <w:br/>
        <w:tab/>
        <w:t xml:space="preserve">По изложените съображения и на основание чл. 221, ал. 2 АПК Върховният административен съд, петчленен състав-ІІ колегия,РЕШИ: </w:t>
        <w:tab/>
        <w:br/>
        <w:tab/>
        <w:t xml:space="preserve">ОСТАВЯ В СИЛА решение № 12387/17.10.2017 г. по адм. дело № 12818/2016 г. на Върховния административен съд - шесто отделение.РЕШЕНИЕТО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