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№218/27.09.2013 по гр. д. №167/2012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218</w:t>
        <w:tab/>
        <w:br/>
        <w:tab/>
        <w:t xml:space="preserve"> </w:t>
        <w:tab/>
        <w:br/>
        <w:tab/>
        <w:t xml:space="preserve"> ГР. С., 27.09.2013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26.09.2013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№167/12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245, ал. 3 ГПК.</w:t>
        <w:tab/>
        <w:br/>
        <w:tab/>
        <w:t xml:space="preserve"> </w:t>
        <w:tab/>
        <w:br/>
        <w:tab/>
        <w:t xml:space="preserve"> Постъпило е искане от Медицински университет – П. за издаване на обратен изпълнителен лист в полза на университета срещу Е. Х. и Т. Т. за връщане на сумите, получени от тях като взискатели по две изпълнителни дела, при предварителното изпълнение на въззивното решение по гр. д. №976/11 г. на Окръжен съд Пловдив.</w:t>
        <w:tab/>
        <w:br/>
        <w:tab/>
        <w:t xml:space="preserve"> </w:t>
        <w:tab/>
        <w:br/>
        <w:tab/>
        <w:t xml:space="preserve"> Молбата е основателна – въззивното решение, при предварителното изпълнение на което са събрани и платени на взискателите Х. и Т. сумите по двете изпълнителни дела, е отменено и вместо него е постановено окончателно решение на ВКС, за отхвърляне на исковете. В приложените към молбата удостоверения на ЧСИ К. П. - №824 на КЧСИ, са посочени събраните по изпълнителните дела суми, които следва да се върнат на длъжника.</w:t>
        <w:tab/>
        <w:br/>
        <w:tab/>
        <w:t xml:space="preserve"> </w:t>
        <w:tab/>
        <w:br/>
        <w:tab/>
        <w:t xml:space="preserve"> Затова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ОСЪЖДА Т. А. Т. да върне на Медицински университет – [населено място] сумата от общо 19 635, 18 лв. / деветнадесет хил., шестотин тридесет и пет лв. и 18 ст./, събрана по изп. дело №20118240401586/11 г. на ЧСИ К. П., за което на Медицински университет, [населено място] да се издаде обратен изпълнителен лист.</w:t>
        <w:tab/>
        <w:br/>
        <w:tab/>
        <w:t xml:space="preserve"> </w:t>
        <w:tab/>
        <w:br/>
        <w:tab/>
        <w:t xml:space="preserve"> ОСЪЖДА Е. В. Х. да върне на Медицински университет, [населено място] сумата от общо 19 635, 18 лв./деветнадесет хил. шестотин тридесет и пет лв. и 18 ст./, събрана по изп. дело №20118240401588/11 г. на ЧСИ К. П., за което на Медицински университет, [населено място] да се издаде обратен изпълнителен лист.</w:t>
        <w:tab/>
        <w:br/>
        <w:tab/>
        <w:t xml:space="preserve"> </w:t>
        <w:tab/>
        <w:br/>
        <w:tab/>
        <w:t xml:space="preserve"> Определението подлежи на обжалване в двуседмичен срок, който за молителя тече от връчване на разпореждането, а за длъжника – от връчване на поканата за доброволно изпълнение.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