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Особено мнение от 13.09.2006 по конст. д. № 6/2006 на Конституционен съд на РБ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Съдия Емилия Друмева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