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№4/05.01.2021 по търг. д. №599/2020 на ВКС, ТК, II т.о., докладвано от съдия Ваня Алексиева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</w:t>
        <w:tab/>
        <w:br/>
        <w:tab/>
        <w:t xml:space="preserve"> </w:t>
        <w:tab/>
        <w:br/>
        <w:tab/>
        <w:t xml:space="preserve">София, 05.01.2021 година</w:t>
        <w:tab/>
        <w:br/>
        <w:tab/>
        <w:t xml:space="preserve"> </w:t>
        <w:tab/>
        <w:br/>
        <w:tab/>
        <w:t xml:space="preserve"> Върховният касационен съд на Р. Б, второ търговско отделение, в закрито заседание на 30.12. 2020 г. и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изслуша докладваното от председателя ВАНЯ АЛЕКСИЕВА</w:t>
        <w:tab/>
        <w:br/>
        <w:tab/>
        <w:t xml:space="preserve"> </w:t>
        <w:tab/>
        <w:br/>
        <w:tab/>
        <w:t xml:space="preserve">т. дело 599 /2020 година,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Производството е образувано по касационната жалба на „Специализирана болница за рехабилитация В.” АД, със седалище в [населено място], к. к. „Златни пясъци“ против въззивно решение на Варненския апелативен съд № 29 от 20.01.2020 г., по в. т.д.№ 528/19 г., в частта, с която след отмяна на първоинстанционния съдебен акт на Варненския окръжен съд № 488 от 05.06.2018 г., по т. д.№ 1749/18 г., са отхвърлени предявените от касатора срещу Национална здравноосигурителна каса, [населено място] обективно съединени осъдителни искове по чл. 79, ал. 1 ЗЗД, във вр. с чл. 59, ал. 1 ЗЗО за заплащане на следните суми: 52 748.00 лв. – стойност на оказана медицинска помощ на здравноосигурени лица за периода 01.09. 2015 г. - 30.09.2015 г. и 58 510.00 лв. – стойност на оказана медицинска помощ на здравноосигурени лица за периода 01. 10. 2015 г. – 31.10.15 г., ведно със законната лихва върху всяка една от тези суми, начиная от датата на исковата молба – 30.10.2018 г. до съответното й окончателно изплащане, като в тежест на ищцовото търговско дружество е възложена и отговорността за деловодните разноски за двете инстанции, възлизащи общо на 2 825.16 лв. </w:t>
        <w:tab/>
        <w:br/>
        <w:tab/>
        <w:t xml:space="preserve"> </w:t>
        <w:tab/>
        <w:br/>
        <w:tab/>
        <w:t xml:space="preserve">Касационното обжалване на въззивното решение на Варненския апелативен съд, в частта му, предмет на подадената касационна жалба вх. №793/11.02.2020 г. е допуснато с определение на ВКС,ТК № 533 от 15.10.2020 г., постановено по настоящето дело, на основание чл. 280, ал. 1, т. 1 ГПК по отношение на определения за значим за изхода на делото процесуалноправен въпрос за задължението на въззивния съд да обсъди всички доказателства по делото и да вземе отношение към всички доводи, изложени от страните, вкл. и дали на основание чл. 15 ЗНА, следва, когато е необходимо, пряко да приложи Конституцията и другите нормативни актове от по - висока степен.</w:t>
        <w:tab/>
        <w:br/>
        <w:tab/>
        <w:t xml:space="preserve"> </w:t>
        <w:tab/>
        <w:br/>
        <w:tab/>
        <w:t xml:space="preserve">В срока до провеждане на насроченото открито съдебно заседание на 26.01.2021 г. касаторът „Специализирана болница за рехабилитация В.” АД, чрез законния си представител - изпълнителния директор доктор Ц. Д., заявява пълен отказ от исковата претенция, обективиран в молба вх. на ВКС № 10160 от 29. 12.2020 г.( п. клеймо от 23.12.2020г.), поради постигнато с ответника Национална здравноосигурителна каса (НЗОК)извънсъдебно споразумение и на основание чл. 233 ГПК иска прекратяване на образуваното касационно производство и обезсилване на въззивното решение на Варненския апелативен съд, предмет на предприетото обжалване.</w:t>
        <w:tab/>
        <w:br/>
        <w:tab/>
        <w:t xml:space="preserve"> </w:t>
        <w:tab/>
        <w:br/>
        <w:tab/>
        <w:t xml:space="preserve">Настоящият съдебен състав на ВКС, като взе предвид изричното и категорично волеизявление, направено в касационното производство от ищеца „Специализирана болница за рехабилитация В.” АД, чрез законния представител на ЮЛ - търговец, намира, че са налице предпоставките на чл. 233 ГПК и молбата следва да бъде уважена. </w:t>
        <w:tab/>
        <w:br/>
        <w:tab/>
        <w:t xml:space="preserve"> </w:t>
        <w:tab/>
        <w:br/>
        <w:tab/>
        <w:t xml:space="preserve">Налице е надлежното пълно десезиране на съда с възникналия правен спор, което по силата на чл. 2 във вр. с чл. 233, пр. 3 ГПК, има за своя правна последица обезсилване на постановеното въззивно решение и прекратяване на производството по делото. Без значение за целения, със заявения отказ от иска, правен резултат са причините, мотивирали същия, поради което не подлежи на обсъждане приложеното с молбата извънсъдебно споразумение, сключено между страните.</w:t>
        <w:tab/>
        <w:br/>
        <w:tab/>
        <w:t xml:space="preserve"> </w:t>
        <w:tab/>
        <w:br/>
        <w:tab/>
        <w:t xml:space="preserve"> Водим от гореизложеното, настоящият съдебен състав на второ търговско отделение на ВКС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ОБЕЗСИЛВА въззивно решение на Варненския апелативен съд № 29 от 20.01.2020 г., по в. т.д.№ 528/2019 г., в частта, с която са отхвърлени исковете на „Специализирана болница за рехабилитация В.” АД, [населено място] срещу Национална здравноосигурителна каса, [населено място] за заплащане на следните суми: 52 748.00 лв. – стойност на оказана медицинска помощ на здравноосигурени лица за периода 01.09. 2015 г. - 30.09.2015 г. и 58 510.00 лв. – стойност на оказана медицинска помощ на здравноосигурени лица за периода 01. 10. 2015 г. – 31.10.15 г., ведно със законната лихва върху всяка една от тези суми, начиная от датата на исковата молба – 30.10.2018 г. до съответното й окончателно изплащане и „Специализирана болница за рехабилитация В.” АД, [населено място] е осъдена да заплати деловодните разноски за двете инстанции, възлизащи общо на 2 825.16 лв. </w:t>
        <w:tab/>
        <w:br/>
        <w:tab/>
        <w:t xml:space="preserve"> </w:t>
        <w:tab/>
        <w:br/>
        <w:tab/>
        <w:t xml:space="preserve">В останалата част, с която е потвърдено отхвърлителното решение на Варненския окръжен съд № 488 от 05.06.2019 г. въззивното решение на Варненския апелативен съд № 29 от 20.01.2020 г., по в. т.д.№ 528/2019 г. е влязло в сила.</w:t>
        <w:tab/>
        <w:br/>
        <w:tab/>
        <w:t xml:space="preserve"> </w:t>
        <w:tab/>
        <w:br/>
        <w:tab/>
        <w:t xml:space="preserve"> ПРЕКРАТЯВА производството по т. д.№ 599/2020 год., по описа на второ търговско отделение на ВКС.</w:t>
        <w:tab/>
        <w:br/>
        <w:tab/>
        <w:t xml:space="preserve"> </w:t>
        <w:tab/>
        <w:br/>
        <w:tab/>
        <w:t xml:space="preserve"> ОПРЕДЕЛЕНИЕТО може да бъде обжалвано с частна жалба пред друг тричленен състав на ВКС,ТК в едноседмичен срок от съобщаването му на страните, на които да се връчи препис от същото.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