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№1807/18.02.2016 по адм. д. №6203/2015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директора на ТП на НОИ – С. против решение № 59 / 24.04.2015 г. по адм. дело № 64 / 2015 г. на Административен съд – Смолян, в частта му, с която е върната преписката на административния орган за произнасяне по жалбата на К. М. Т., от [населено място] за издаване на акт във връзка с предприето оспорване с жалба вх. № 1957 / 06.02.2015 г. срещу разпореждане № [ЕГН] от 06.10.2014 г., издадено от ръководител „Пенсионно осигуряване” при ТП на НОИ – С.. </w:t>
        <w:tab/>
        <w:br/>
        <w:tab/>
        <w:t xml:space="preserve">Ответницата А. Х. О., от [населено място] изразява становище за неоснователност. </w:t>
        <w:tab/>
        <w:br/>
        <w:tab/>
        <w:t xml:space="preserve">Ответниците Д. Я. Т. и Ф. Ясенова Т. и двамата от [населено място] не изразяват становища. </w:t>
        <w:tab/>
        <w:br/>
        <w:tab/>
        <w:t xml:space="preserve">Прокурорът от Върховна административна прокуратура дава заключение за правилност на съдебното решение в атакуваната му част. </w:t>
        <w:tab/>
        <w:br/>
        <w:tab/>
        <w:t xml:space="preserve">Върховният административен съд, шесто отделение като прецени доказателствата по делото, оплакванията, становищата и заключенията на страните намира за установено следното: </w:t>
        <w:tab/>
        <w:br/>
        <w:tab/>
        <w:t xml:space="preserve">Касационната жалба е подадена от надлежна страна, в предвидения срок за обжалване,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По делото е установено, че с жалба вх. № 1957 / 06.02.2015 г. К. М. Т. е сезирал директора на ТП на НОИ във връзка с определеното му задължение за възстановяване на неоснователно получени плащания от ДОО, изплатени под формата на добавка по чл. 84 КСО. </w:t>
        <w:tab/>
        <w:br/>
        <w:tab/>
        <w:t xml:space="preserve">Директорът на ТП на НОИ е разгледал оспорването като жалба, но само срещу разпореждане № [ЕГН] / 29.09.2014 г. на ръководител „Пенсионно осигуряване” при ТП на НОИ – С., с което е прекратено получаването на отпуснатата добавка към личната пенсия за осигурителен стаж и възраст. Не е разгледал оспорването по отношение на издаденото разпореждане № [ЕГН] от 06.10.2014 г., издадено от ръководител „Пенсионно осигуряване” при ТП на НОИ – С., с което е разпоредено възстановяване на неоснователно получените суми, за които е направено и възражение за погасяване по давност. </w:t>
        <w:tab/>
        <w:br/>
        <w:tab/>
        <w:t xml:space="preserve">Съгласно чл. 117, ал. 1, т. 2, б“д“ КСО разпореждането за възстановяване на неоснователно получени плащания по ДОО подлежи на обжалване пред ръководителя на съответното ТП на НОИ, което изрично е посочено и в разпореждане № [ЕГН] от 06.10.2014 г. на ръководител „Пенсионно осигуряване” при ТП на НОИ – С. /л. 69/. След като е получил жалбата от 6.02.2015 г. /л. 84/ и пълномощното /л. 85/, предвид съдържанието й и времето на връчване на разпореждането /л. 68/, за касационния жалбоподател са възникнали задължения да прецени приложението на чл. 87 вр. с чл. 85 и чл. 86 и чл. 88, ал. 1, т. 2 АПК. Това свое процесуално правомощие и задължение той не е изпълнил. </w:t>
        <w:tab/>
        <w:br/>
        <w:tab/>
        <w:t xml:space="preserve">С оглед на изложеното и предвид чл. 118, ал. 1, чл. 117, ал. 1 КСО и чл. 130, ал. 1 и 3 АПК, правилно административният съд е върнал преписката на административния орган за произнасяне по отношение на разпореждането от № [ЕГН] от 06.10.2014 г., издадено от ръководител „Пенсионно осигуряване” при ТП на НОИ – С.. </w:t>
        <w:tab/>
        <w:br/>
        <w:tab/>
        <w:t xml:space="preserve">Съдебното решение в обжалваната му част е правилно по своя резултат и следва да бъде потвърдено. </w:t>
        <w:tab/>
        <w:br/>
        <w:tab/>
        <w:t xml:space="preserve">При издаването на новия административен акт от директора на ТП на НОИ следва да бъдат съобразени всички новонастъпили обстоятелства касаещи допустимостта и основателността на подадената жалба вх. № 1957 / 06.02.2015 г.. </w:t>
        <w:tab/>
        <w:br/>
        <w:tab/>
        <w:t xml:space="preserve">Водим от горното, Върховният административен съд, шесто отделениеРЕШИ: </w:t>
        <w:tab/>
        <w:br/>
        <w:tab/>
        <w:t xml:space="preserve">ОСТАВЯ В СИЛА решение № 59 / 24.04.2015 г. по адм. дело № 64 / 2015 г. на Административен съд – Смолян, в частта му, с която е върната преписката на административния орган за произнасяне по жалбата на К. М. Т., от [населено място] за издаване на акт във връзка с предприето оспорване с жалба вх. № 1957 / 06.02.2015 г. срещу разпореждане № [ЕГН] от 06.10.2014 г., издадено от ръководител „Пенсионно осигуряване” при ТП на НОИ – С..РЕШЕНИЕТО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