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№2/20.01.2012 по гр. д. №1549/2011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трето гражданско отделение в съдебно заседание на18 януари две хиляди и дванадесета година в състав:</w:t>
        <w:tab/>
        <w:br/>
        <w:tab/>
        <w:t xml:space="preserve"/>
        <w:tab/>
        <w:br/>
        <w:tab/>
        <w:t xml:space="preserve"> ПРЕДСЕДАТЕЛ:</w:t>
        <w:tab/>
        <w:br/>
        <w:tab/>
        <w:t xml:space="preserve"/>
        <w:tab/>
        <w:br/>
        <w:tab/>
        <w:t xml:space="preserve">Капка Юстиниянова</w:t>
        <w:tab/>
        <w:br/>
        <w:tab/>
        <w:t xml:space="preserve"/>
        <w:tab/>
        <w:br/>
        <w:tab/>
        <w:t xml:space="preserve">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1549/2011 година</w:t>
        <w:tab/>
        <w:br/>
        <w:tab/>
        <w:t xml:space="preserve"> </w:t>
        <w:tab/>
        <w:br/>
        <w:tab/>
        <w:t xml:space="preserve">за да се произнесе, взе предвид следното:</w:t>
        <w:tab/>
        <w:br/>
        <w:tab/>
        <w:t xml:space="preserve"> </w:t>
        <w:tab/>
        <w:br/>
        <w:tab/>
        <w:t xml:space="preserve">Производството е чл. 303, ал. 1, т. 1 ГПК.</w:t>
        <w:tab/>
        <w:br/>
        <w:tab/>
        <w:t xml:space="preserve"> </w:t>
        <w:tab/>
        <w:br/>
        <w:tab/>
        <w:t xml:space="preserve">Образувано е по молба на С. И. Г. за отмяна на влязлото в сила решение на № 37 от 24.02.2011 г. по гр. дело № 16/2011 г. на Ямболски окръжен съд, с което е потвърдено решение № 548 от 04.10.2010 г. по гр. дело № 1380/2010 г. на Ямболски районен съд, с което са отхвърлени исковете на молителката против [фирма] [населено място] по чл. 128 КТ за сумата 2950 лв. съставляваща трудово възнаграждение за период от 24.05.2009г. до 24.03.2010 г. и по чл. 86 ЗЗД за заплащане на сумата 50 лв. считано от първо число на месеца следващ този, за който се дължи плащането до завеждане на иска 19.05.2010 г. Молителката се позовава на ново писмено доказателство от съществено значение за делото.</w:t>
        <w:tab/>
        <w:br/>
        <w:tab/>
        <w:t xml:space="preserve"> </w:t>
        <w:tab/>
        <w:br/>
        <w:tab/>
        <w:t xml:space="preserve">Ответникът [фирма] [населено място] не е взел становище по молбата.</w:t>
        <w:tab/>
        <w:br/>
        <w:tab/>
        <w:t xml:space="preserve"> </w:t>
        <w:tab/>
        <w:br/>
        <w:tab/>
        <w:t xml:space="preserve">Върховният касационен съд, състав на трето г. о., разгледа молбата и провери решението, чиято отмяна се иска, с оглед на изложеното отменително основание.</w:t>
        <w:tab/>
        <w:br/>
        <w:tab/>
        <w:t xml:space="preserve"> </w:t>
        <w:tab/>
        <w:br/>
        <w:tab/>
        <w:t xml:space="preserve">В молбата за отмяна молителката се позовава на разпореждане № 0066-0584 от 14.02.2011 г. на Изпълнителна агенция „Главна инспекция по труда” С., с което на основание чл. 327, ал. 1, т. 10 КТ във вр. с чл. 327, ал. 2 КТ е прекратен трудов договор № 1 от 21.03.2008 г., сключен на 21.03.2008 г. между [фирма] работодател и С. И. Г. на длъжност „фактурист”, считано от 01.01.2011 г. Разпореждането, което представя с молбата за отмяна е било представено от молителката във въззивното производство - л. 51 от делото и прието в съдебно заседание на 22.02.2011 г. Следователно писменото доказателство не носи характеристиката на новооткрито доказателство по смисъла на чл. 303, ал. 1, т. 1 ГПК удостоверяващо факт, който спрямо спорното правоотношение има значение на юридически или доказателствен факт от съществено значение за делото, което страната въпреки положената грижа за добро водене на делото не е могла да представи до приключване на съдебното дирене.</w:t>
        <w:tab/>
        <w:br/>
        <w:tab/>
        <w:t xml:space="preserve"> </w:t>
        <w:tab/>
        <w:br/>
        <w:tab/>
        <w:t xml:space="preserve">Предвид изложеното молбата за отмяна по чл. 303, ал. 1, т. 1 ГПК е неоснователна и следва да се остави без уважение.</w:t>
        <w:tab/>
        <w:br/>
        <w:tab/>
        <w:t xml:space="preserve"> </w:t>
        <w:tab/>
        <w:br/>
        <w:tab/>
        <w:t xml:space="preserve">Воден от горното, Върховният касационен съд, състав на трето г. о.</w:t>
        <w:tab/>
        <w:br/>
        <w:tab/>
        <w:t xml:space="preserve"> </w:t>
        <w:tab/>
        <w:br/>
        <w:tab/>
        <w:t xml:space="preserve"> РЕШИ</w:t>
        <w:tab/>
        <w:br/>
        <w:tab/>
        <w:t xml:space="preserve"> </w:t>
        <w:tab/>
        <w:br/>
        <w:tab/>
        <w:t xml:space="preserve">ОСТАВЯ БЕЗ УВАЖЕНИЕ молбата на С. И. Г. за отмяна на основание чл. 303, ал. 1, т. 1 ГПК на влязлото в сила решение на № 37 от 24.02.2011 г. по гр. дело № 16/2011 г. на Ямболски окръжен съд, с което е потвърдено решение № 548 от 04.10.2010 г. по гр. дело № 1380/2010 г. на Ямболски районен съд.</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