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№7966/20.09.2022 по адм. д. №9744/2021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7966 София, 20.09.2022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АЛБЕНА РАДОСЛАВОВА по административно дело № 9744 / 2021 г.</w:t>
        <w:tab/>
        <w:br/>
        <w:tab/>
        <w:t xml:space="preserve">Производството е по реда на чл. 248 от Гражданския процесуален кодекс /ГПК/, приложим на основание чл. 144 от Административнопроцесуалния кодекс /АПК/.</w:t>
        <w:tab/>
        <w:br/>
        <w:tab/>
        <w:t xml:space="preserve">Подадена е молба от "Електроразпределение Юг" ЕАД – гр. Пловдив с искане за допълване на влязлото в сила решение № 3054 от 31.03.2022 г., постановено по адм. д. № 9744/2021 г. по описа на Върховен административен съд, трето отделение в частта за разноските. С молбата се иска присъждане на направените от жалбоподателя разноски в размер на 1530 лв.</w:t>
        <w:tab/>
        <w:br/>
        <w:tab/>
        <w:t xml:space="preserve">Настоящият състав на ВАС, за да се произнесе, съобрази следното:</w:t>
        <w:tab/>
        <w:br/>
        <w:tab/>
        <w:t xml:space="preserve">Производството пред първоинстанционния съд е образувано по жалба на „Електроразпределение Юг“ ЕАД – гр. Пловдив срещу Решение № Ж-358 от 28.05.2020 г. на Комисията за енергийно и водно регулиране. С постановеното по него решение жалбата на „Електроразпределение Юг“ ЕАД – гр. Пловдив е била отхвърлена. Решението на АССГ е обжалвано пред ВАС и с Решение № 3054 от 31.03.2022 г., постановено по адм. д. № 9744/2021 г. по описа на ВАС, решението на АССГ е отменено и първоначалната жалба - уважена. И в двете производства „Електроразпределение Юг“ ЕАД – гр. Пловдив е било представлявано от юрк. Щ. Радев. В касационното производство касационният жалбоподател – „Електроразпределение Юг“ ЕАД – гр. Пловдив чрез юрк. Щ. Радев е депозирал писмена молба на 15.03.2022 г., с която е направено и искане за присъждане на сторените деловодни разноски пред двете инстанции.</w:t>
        <w:tab/>
        <w:br/>
        <w:tab/>
        <w:t xml:space="preserve">Молбата, с която е направено искането за допълване на постановеното решение в частта за разноските е с правно основание чл. 248 от ГПК, приложим субсидиарно в касационното съдебно-административното производство по силата на чл. 144 от АПК във вр. с чл. 228 от АПК, който предвижда, че в срока за обжалване, а ако решението е необжалваемо - в едномесечен срок от постановяването му, съдът по искане на страните може да допълни или измени решението си в частта му за разноските. В конкретния случай постановеното решение е необжалваемо. Молбата за допълване на решението в частта за разноските е подадена в преклузивния едномесечен срок, поради което е процесуално допустима. Разгледана по същество същата е основателна.</w:t>
        <w:tab/>
        <w:br/>
        <w:tab/>
        <w:t xml:space="preserve">Искането за присъждане на направените по делото разноски е направено писмено преди разглеждане на делото в открито съдебно заседание, поради което е направено своевременно и е допустимо за разглеждане. Същото е и основателно.</w:t>
        <w:tab/>
        <w:br/>
        <w:tab/>
        <w:t xml:space="preserve">С постановеното по делото решение ВАС, трето отделение, не се е произнесъл по направеното искане за разноски. С оглед изхода на делото – отмяна на съдебното решение и уважаване на подадената жалба, разноските за двете съдебни производства са в тежест на и следва да се заплатят от ответника. С оглед разпоредбата на чл. 143, ал. 1 от АПК и чл. 78, ал. 8 от ГПК Комисията за енергийно и водно регулиране следва да бъде осъдена да заплати на „Електроразпределение Юг“ ЕАД – гр. Пловдив съдебни разноски в общ размер 1130 лева, от които : 420 лева разноски за заплатени държавни такси пред двете инстанция, 510 лева разноски за заплатен депозит за възнаграждение на вещо лице и разноски за юрисконсултско възнаграждение в размер на по 100 лева за всяка съдебна инстанция - т. е. общо 200 лв</w:t>
        <w:tab/>
        <w:br/>
        <w:tab/>
        <w:t xml:space="preserve">Предвид изложеното и на основание чл. 248 от ГПК във вр. с чл. 144 от АПК и чл. 143, ал. 1 във вр. с чл. 228 от АПК решение № 3054 от 31.03.2022 г., постановено по адм. д. № 9744/2021 г. по описа на ВАС следва да бъде допълнено в частта за разноските, като Комисията за енергийно и водно регулиране, бъде осъдена да заплати на „Електроразпределение Юг“ ЕАД – гр. Пловдив съдебни разноски за двете съдебни инстанции в размер на 1130 лв. По изложените съображения ВАС, трето отделение ОПРЕДЕЛИ:</w:t>
        <w:tab/>
        <w:br/>
        <w:tab/>
        <w:t xml:space="preserve">ДОПЪЛВА решение № 3054 от 31.03.2022 г., постановено по адм. д. № 9744/2021 г. по описа на Върховен административен съд, трето отделение В ЧАСТТА ЗЗД РАЗНОСКИТЕ, като ПОСТАНОВЯВА:</w:t>
        <w:tab/>
        <w:br/>
        <w:tab/>
        <w:t xml:space="preserve">ОСЪЖДА Комисията за енергийно и водно регулиране, да заплати на „Електроразпределение Юг“ ЕАД – гр. Пловдив съдебни разноски за двете съдебни инстанция в размер на 1130 (хиляда сто и тридесет) лв.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