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№1339/15.10.2013 по адм. д. №4928/2013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жалба на началник на отдел "Местни данъци и такси" О. Б. срещу решение № 141 от 04.02.2013 г. по адм. д. № 771/2012 г. на Административен съд Благоевград, с което е обявена нищожността на акт за установяване на задължение по декларация № АУ000202/07.06.2012 год., издаден от гл. специалист в Отдел „Местни данъци и такси” при О. Б., с който по отношение на „Банско тур" ООД гр. П., е установен размер на задължения за данъци върху недвижимите имоти и таксите за битови отпадъци по периоди, изчислени към 07.06.2012 г., в размер на 22 132, 04 лв. и лихвите за просрочия към тях в размер на 5 342, 98 лв.Ответната страна е представила писмен отговор. </w:t>
        <w:tab/>
        <w:br/>
        <w:tab/>
        <w:t xml:space="preserve">Прокурорът дава заключение за неоснователност на жалбата. </w:t>
        <w:tab/>
        <w:br/>
        <w:tab/>
        <w:t xml:space="preserve">Върховния административен съд, Седмо отделение, намира жалбата за процесуално допустима, подадена от надлежна страна, в законоопределения срок.Разгледана по същество е основателна. </w:t>
        <w:tab/>
        <w:br/>
        <w:tab/>
        <w:t xml:space="preserve">За да обяви за нищожен оспорения акт, съдът приел, че издател на акта е служител на общинската администрация, на който съгласно заповед № 09-2/06.01.2005 год. на Кмета на О. Б. са възложени правомощия на данъчен орган, свързани с данъчни задължения по ЗМДТ и да издава, и връчва съобщения и документи, свързани с определянето на данъчни задължения по ЗМДТ, както и да обработва данъчни декларации и определя задълженията по тях, възложени на основание чл. 237, ал. 3 и ал. 4 от ДПК и споразумение от 14.12.2004 год. между „ДА” и О. Б.. Посочено е, че оспорения акт за установяване на задължение по декларация e издаден служебно на основание чл. 107, ал. 3 от ДОПК през 2012 год. Съгласно чл. 4, ал. 1 и ал. 3, вр. чл. 9б от ЗМДТ установяването, обезпечаването и събирането на местните такси се извършват от служители на общинската администрация по реда на ДОПК, като в производството по ал. 1 служителите на общинската администрация имат правата и задълженията на органи по приходите, а в производствата по обезпечаване на данъчни задължения – на публични изпълнители. Нормата на чл. 4, ал. 4 вр. чл. 9б ЗМДТ регламентира, че служителите по ал. 3 се определят със заповед на кмета на общината, поради което компетентни да установяват, обезпечават и събират данъци местни такси по ЗМДТ са тези служители от общинската администрация, които са определени със заповедта на кмета на общината. Прието е, че такава заповед на кмета на О. Б., че служителката е определена като орган по приходите и има такива права и задължения, не е представена, от което е направен извода, че оспореният АУЗД е издаден от некомпетентен орган.Решението е неправилно. </w:t>
        <w:tab/>
        <w:br/>
        <w:tab/>
        <w:t xml:space="preserve">По делото са представени са доказателства, че на служителя на общинската администрация, издал акта за установяване на задължения по декларация, са възложени правомощия на данъчен орган, свързани с данъчни задължения по ЗМДТ вкл. да издава документи свързани с определяне на данъчни задължения по ЗМДТ със заповед № 09-2/06.01.2005 год. на кмета на О. Б., издадена на основание чл. 237, ал. 3 и 4 ДПК и споразумение от 14.12.2004 г. при действието на ДПК. С тази заповед на служителя гл. специалист в отдел "ПМДТ" са възложени правомощия на данъчен орган свързани с данъчни задължения по ЗМДТ вкл. да издава документи свързани с определяне на данъчни задължения по ЗМДТ при действието на ДПК. </w:t>
        <w:tab/>
        <w:br/>
        <w:tab/>
        <w:t xml:space="preserve">Според редакцията на чл. 4 от ЗМДТ / ДВбр. 100 от 2005 г., в сила от 1.01.2006 г./ установяването, обезпечаването и събирането на местните данъци се извършват от служители на общинската администрация по реда на Данъчния процесуален кодекс. Ал. 3 (Нова) В производствата по ал. 1 служителите на общинската администрация имат правата и задълженията на данъчни органи. Ал. 4 (Нова) Служителите по ал. 3 се определят със заповед на кмета на общината. </w:t>
        <w:tab/>
        <w:br/>
        <w:tab/>
        <w:t xml:space="preserve">В случая с посочената заповед, макар и на друго основание, на служителката са възложени правомощия на данъчен орган за определяне на задължения по ЗМДТ при действието на ДПК. Независимо, че не е представена заповед на основание чл. 4, ал. 4 от ЗМДТ, към 1.01.2006 г. с която се определят служителите на общината, които имат правата и задълженията на данъчни органи, такива правомощия са възложени на конкретния служител с предишна заповед. </w:t>
        <w:tab/>
        <w:br/>
        <w:tab/>
        <w:t xml:space="preserve">Съгласно изменението на ЗМДТ /ДВ бр. 105/2005, в сила от 1.01.2006 г./ установяването, обезпечаването и събирането на местните данъци се извършват от служители на общинската администрация по реда на Данъчно-осигурителния процесуален кодекс. Ал. 3 В производствата по ал. 1 служителите на общинската администрация имат правата и задълженията на органи по приходите. Запазена е разпоредбата на ал.(4), съгласно която служителите по ал. 3 се определят със заповед на кмета на общината. С оглед изменението на закона определените със заповед на кмета служители, които имат правата и задълженията на данъчни органи, стават служители, които имат правата и задълженията на органите по приходите. Те са компетентни да установяват задълженията за местни данъци, а от 2011 г. и за местни такси. </w:t>
        <w:tab/>
        <w:br/>
        <w:tab/>
        <w:t xml:space="preserve">Член 9б. (Изм. - ДВ, бр. 98 от 2010 г., в сила от 1.01.2011 г.) предижда, че установяването, обезпечаването и събирането на местните такси по този закон се извършват по реда на чл. 4, ал. 1 - 5. Следователно местните такси се събират от органите по приходите. Основателни са доводите на жалбоподателя, че след 1.01.2011 г. не се изисква издаването на специална заповед за събиране на местните такси от служителите на общината като органи по приходите, преди това изпълняващи функциите на данъчни органи, тъй като това се извършва по силата на закона. </w:t>
        <w:tab/>
        <w:br/>
        <w:tab/>
        <w:t xml:space="preserve">Следователно в конкретния случай липсата на заповед на кмета за определяне на общинския служител като орган по приходите, считано от 1.01.2006 г. или като данъчен орган на основание чл. 4, ал. 4 от ЗМДТ, не е довело нищожност на издадения акт за установяване на задължения по декларация, тъй като с предишна заповед от 2005 г. е възложено на същото длъжностно лице задължение да изпълнява правомощия на данъчен орган, свързани с данъчни задължения по ЗМДТ.РЕШИ: </w:t>
        <w:tab/>
        <w:br/>
        <w:tab/>
        <w:t xml:space="preserve">ОТМЕНЯ решение № 141 от 04.02.2013 г. по адм. д. № 771/2012 г. на Административен съд Благоевград. </w:t>
        <w:tab/>
        <w:br/>
        <w:tab/>
        <w:t xml:space="preserve">ОТХВЪРЛЯ жалбата на „Банско тур" ООД за обявяване на нищожност на акт за установяване на задължение по декларация № АУ000202/07.06.2012 год., издаден от общински служител на длъжност „Гл. специалист” в Отдел „Местни данъци и такси” при О. Б..Решението не подлежи на обжалване.Вярно с оригинала,ПРЕДСЕДАТЕЛ:/п/ В. А.секретар:ЧЛЕНОВЕ:/п/ П. Н./п/ Д. М.П.Н.</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