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№259/07.11.2017 по търг. д. №1974/2017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259</w:t>
        <w:tab/>
        <w:br/>
        <w:tab/>
        <w:t xml:space="preserve"> </w:t>
        <w:tab/>
        <w:br/>
        <w:tab/>
        <w:t xml:space="preserve"> Гр.София, 07.11.2017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шести ноември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1974/2017 г.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 във вр. чл. 304 ГПК.</w:t>
        <w:tab/>
        <w:br/>
        <w:tab/>
        <w:t xml:space="preserve"> </w:t>
        <w:tab/>
        <w:br/>
        <w:tab/>
        <w:t xml:space="preserve"> Образувано е по молба на М. В. С. за отмяна на влязло в сила решение № 1389, постановено от 21 август 2015 г. по т. д.№ 5456/2014 г. на СГС, VІ ТО, 9 състав, в частта, в която са обявени за незаконосъобразни решения, взети от Управителния съвет на [фирма] по протокол от 24 юли 2014 г., поправено по реда на чл. 247 ГПК по т. 3 на протокола с Решение № 1796/5.11.2015 г. за поправка на очевидна фактическа грешка, постановено по същото дело при участието на страните А. С. К. от [населено място] и [фирма]. Претендира се отмяна на влязлото в сила решение поради нарушено право на участие на молителя, чието конституиране като трето лице-помагач на ответното дружество с влязло в сила определение на въззивната инстанция, следва постановяването на двете решения съответно от 21 август 2015 г. и от 5.11.2015 г. и влизането им в сила през 2015 г. с изтичане на срока за обжалването им от главните страни.</w:t>
        <w:tab/>
        <w:br/>
        <w:tab/>
        <w:t xml:space="preserve"> </w:t>
        <w:tab/>
        <w:br/>
        <w:tab/>
        <w:t xml:space="preserve"> [фирма] изразява становище, че молбата е процесуално недопустима поради подаването й от нелегитимирано лице.</w:t>
        <w:tab/>
        <w:br/>
        <w:tab/>
        <w:t xml:space="preserve"> </w:t>
        <w:tab/>
        <w:br/>
        <w:tab/>
        <w:t xml:space="preserve"> А. С. К. не е взел становище по нея.</w:t>
        <w:tab/>
        <w:br/>
        <w:tab/>
        <w:t xml:space="preserve"> </w:t>
        <w:tab/>
        <w:br/>
        <w:tab/>
        <w:t xml:space="preserve"> При проверка на допустимостта на молбата настоящият съдебен състав след преценка на данните по делото и доводите на страните приема следното:</w:t>
        <w:tab/>
        <w:br/>
        <w:tab/>
        <w:t xml:space="preserve"> </w:t>
        <w:tab/>
        <w:br/>
        <w:tab/>
        <w:t xml:space="preserve"> Молителят е конституиран като трето лице-помагач от въззивната инстанция с влязло в сила определение № 1027/29 март 2016 г. на Софийския апелативен съд по ч. гр. д.№ 565/2016 г. на ГО, 10 състав, неподлежащо на обжалване. Постановяването му следва влизането в сила на решенията, чиято отмяна се иска. Същите са надлежно съобщени на главните страни и са влезли в сила през 2015 г. с изтичането на срока за обжалване, през който не са постъпили въззивни жалби от главните страни. Подадената на 9 май 2016 г. въззивна жалба на М. В. С. е оставена без разглеждане поради липса на правен интерес от обжалване на решенията за лицето, което не е взело участие в производството, не е посочено като страна в съдебните актове и не е адресат на силата на пресъдено нещо с определение на САС № 2749/4 август 2016 г. по т. д.№ 3535/2016 г. по описа на същия съд, потвърдено от ВКС с определение № 1/3 януари 2017 г. по ч. т.д.№ 2183/2016 г.</w:t>
        <w:tab/>
        <w:br/>
        <w:tab/>
        <w:t xml:space="preserve"> </w:t>
        <w:tab/>
        <w:br/>
        <w:tab/>
        <w:t xml:space="preserve"> Предвид изложеното молителят не е легитимирано лице по чл. 304 ГПК. Съгласно Решение № 275/20-10 г. по гр. д.№ 755/2009 г. на ІV г. о. не са легитимирани да искат отмяна по чл. 304 ГПК лица, които биха могли да бъдат конституирани като подпомагащи страни, но не са участници в едно неделимо правоотношение и не са обвързани от силата на пресъдено нещо.</w:t>
        <w:tab/>
        <w:br/>
        <w:tab/>
        <w:t xml:space="preserve"> </w:t>
        <w:tab/>
        <w:br/>
        <w:tab/>
        <w:t xml:space="preserve"> На второ място молбата се явява просрочена. Молителят е узнал за решенията по т. д.№ 5456/2014 г. на СГС при връчването на препис на 22.04.2016 г. в изпълнение на указанията на САС и ги е обжалвал с въззивна жалба с вх. № 63035 от 9 май 2016 г., поради което молбата с вх. № 43248/31 март 2017 г. се явява процесуално недопустима поради подаването й след изтичане на тримесечния преклузивен срок по чл. 305 ГПК, който тече от узнаване на решението съгласно чл. 305 ал. 1 т. 5 ГПК и е изтекъл на 9 август 2016 г. </w:t>
        <w:tab/>
        <w:br/>
        <w:tab/>
        <w:t xml:space="preserve"> </w:t>
        <w:tab/>
        <w:br/>
        <w:tab/>
        <w:t xml:space="preserve"> Подлежащите на редовен инстанционен контрол решения, чиято отмяна се иска, са влезли в сила с изтичането на срока за въззивното им обжалване, през който не е подадена жалба от надлежна страна. Подадената от ненадлежна страна недопустима жалба, оставена без разглеждане, не поражда суспензивен ефект и последващото производство по повод обжалването на съдебния акт, с който същата е върната, няма отношение към момента, в който решението на СГС е влязло в сила по аргумент от чл. 296 т. 2 пр. 1 ГПК.</w:t>
        <w:tab/>
        <w:br/>
        <w:tab/>
        <w:t xml:space="preserve"> </w:t>
        <w:tab/>
        <w:br/>
        <w:tab/>
        <w:t xml:space="preserve"> По изложените съображения срокът по чл. 305 ал. 1 т. 5 ГПК не започва да тече от датата на постановяване на Определение № 1 по ч. т.д.№ 2183/2016 г. на ВКС – 3 януари 2017 г., а най-късно от датата на подаване на въззивната жалба – 9 май 2016 г., удостоверяваща узнаването на съдържанието на вече влезлите в сила първоинстанционни решения поради необжалването им в срок от главните страни в процеса, които се явяват надлежни легитимирани страни.</w:t>
        <w:tab/>
        <w:br/>
        <w:tab/>
        <w:t xml:space="preserve"> </w:t>
        <w:tab/>
        <w:br/>
        <w:tab/>
        <w:t xml:space="preserve"> Молбата се явява недопустима като подадена след изтичането на преклузивния срок по чл. 305 ГПК и следва да бъде оставена без разглеждане съгласно т. 9 на ТР № 7/2014 г. от 31 юли 2017 г. по ТД № 7/ 2014 г. на ОСГТК.</w:t>
        <w:tab/>
        <w:br/>
        <w:tab/>
        <w:t xml:space="preserve"> </w:t>
        <w:tab/>
        <w:br/>
        <w:tab/>
        <w:t xml:space="preserve"> Мотивиран от горното Върховният касационен съд, 1 състав на Второ ТО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като процесуално недопустима молбата на М. В. С. с вх. № 43248/31 март 2017 г. за отмяна на влязло в сила решение № 1389/21 август 2015 г, по т. д.№ 5456/2014 г. на СГС, VІ ТО, 9 състав, в частта, в която са обявени за незаконосъобразни решения на УС на [фирма] от 24.7.2014 г., поправено по реда на чл. 247 ГПК с Решение № 1389/21 август 2015 г. по същото дело на СГС.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ВКС с частна жалба в едноседмичен срок от съобщаването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