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№16/28.01.2022 по търг. д. №1506/2020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w:t>
        <w:tab/>
        <w:br/>
        <w:tab/>
        <w:t xml:space="preserve"/>
        <w:tab/>
        <w:br/>
        <w:tab/>
        <w:t xml:space="preserve">гр. София, 28.01. 2022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пети януари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1506 по описа за 2020 г. и за да се произнесе, взе предвид следното:</w:t>
        <w:tab/>
        <w:br/>
        <w:tab/>
        <w:t xml:space="preserve"/>
        <w:tab/>
        <w:br/>
        <w:tab/>
        <w:t xml:space="preserve">Постъпила е молба с вх. № 517 от 19. 01. 2022 г. от синдиците на „КТБ“ АД /н./ за спиране на производството по настоящото дело до приключване на тълк. д. № 1/2020 г. на ОСГТК на ВКС, предмет на което е въпросът: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В молбата се поддържа, че поставеният въпрос е от съществено значение за правилното решаване на спора по настоящото дело.</w:t>
        <w:tab/>
        <w:br/>
        <w:tab/>
        <w:t xml:space="preserve"/>
        <w:tab/>
        <w:br/>
        <w:tab/>
        <w:t xml:space="preserve">Върховният касационен съд, Търговска колегия, Първо отделение, намира следното:</w:t>
        <w:tab/>
        <w:br/>
        <w:tab/>
        <w:t xml:space="preserve"/>
        <w:tab/>
        <w:br/>
        <w:tab/>
        <w:t xml:space="preserve">С определение № 60672 от 10. 12. 2021 г., постановено по настоящото дело, е допуснато касационно обжалване на решение № 461 от 21. 02. 2020 г. по в. т. д. № 497/2018 г. на Софийски апелативен съд, ТО, 3 състав, поправено с определение № 10130 от 2. 04. 2021 г. и определение № 10244 от 3. 09. 2021 г., в частта, с която след частична отмяна на решение № 2363 от 13. 12. 2017 г. по т. д. № 1481/2017 г. на Софийски градски съд, ТО, 23 състав са обявени за относително недействителни по отношение на кредиторите на несъстоятелността на „Корпоративна търговска банка“ АД /н./ извършени от К. А. Х. прихващания с изявления за прихващане с вх. № 10 584/03. 11. 2014 г. и вх. № 10 594/03. 11. 2014 г. за вземане в общ размер от 128 702 лв., придобито по цесии с Б. Л. П. и М. М. П.. Касационното обжалване е допуснато на основание чл. 280, ал. 1, т. 3 ГПК по въпроса: „Коя е приложимата редакция на разпоредбата на чл. 59, ал. 5 ЗБН към прихващанията, извършени до влизане в сила на изменението на нормата с § 9 от Закона за изменение и допълнение на държавния бюджет на Република България за 2014 г. /обн. ДВ, бр. 98/2014 г., изм. с бр. 22/2018 г., бр. 12/2021 г., обявена за противоконституционна с Решение № 8 на КС на РБ относно началната дата на прилагане 20.06.2014 г. – бр. 48/2021 г./?“ Делото е насрочено за разглеждане в открито съдебно заседание за 21. 03. 2022 г. </w:t>
        <w:tab/>
        <w:br/>
        <w:tab/>
        <w:t xml:space="preserve"/>
        <w:tab/>
        <w:br/>
        <w:tab/>
        <w:t xml:space="preserve">С решението по в. т. д. № 497/2018 г. на Софийски апелативен съд е обезсилено първоинстанционното решение в частта, с която е отхвърлен предявеният от синдиците на „КТБ“ АД /н./ срещу К. Х. иск по чл. 59, ал. 3 ЗБН за обявяване за недействителни по отношение на кредиторите на несъстоятелността на банката на посочените прихващания. Освен това с въззивното решение е потвърдено решението по т. д. № 1481/2017 г. на Софийски градски съд в частта, с която е отхвърлен предявеният от „КТБ“ АД /н./ срещу К. А. Х. иск по чл. 59, ал. 2 ЗБН вр. чл. 26 вр. чл. 44 ЗЗД за обявяване нищожността на посочените прихващания, като в тази част въззивният акт е влязъл в сила като необжалван.</w:t>
        <w:tab/>
        <w:br/>
        <w:tab/>
        <w:t xml:space="preserve"/>
        <w:tab/>
        <w:br/>
        <w:tab/>
        <w:t xml:space="preserve">Настоящият състав намира, че не са налице основания за спиране на производството по настоящото дело до произнасянето с решение по тълк. д. № 1/2020 г. на ОСГТК на ВКС. Предмет на производството по иска по чл. 59, ал. 5 ЗБН не е проверка на валидността на извършеното прихващане, като при евентуалното уважаване на иска то остава валидно в отношенията между страните по правоотношението, но става непротивопоставимо на останалите кредитори на несъстоятелността. Отхвърлянето на иска по чл. 59, ал. 5 ЗБН не формира сила на пресъдено нещо относно съществуването на вземането на извършилия прихващането кредитор. По изложените съображения молбата на синдиците на „КТБ“ АД /н./ за спиране на производството по настоящото дело до приключване на тълк. д. № 1/2020 г. на ОСГТК на ВКС следва да се остави без уважение.</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ОСТАВЯ БЕЗ УВАЖЕНИЕ молба с вх. № 517/19. 01. 2022 г., подадена от А. Н. Д. и К. Х. М. в качеството им на синдици на „Корпоративна търговска банка“ АД /н./, за спиране на производството по т. д. № 1506/2020 г. на ВКС, ТК, І т. о. до приключване на тълк. д. № 1/2020 г. на ОСГТК на ВКС.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