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№409/16.01.2023 по адм. д. №10051/2021 на ВАС, VIII о., докладвано от председателя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409 София, 16.01.2023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ДИМИТЪР ПЪРВАНОВ Членове: ВАСИЛКА ШАЛАМАНОВАМАРИЯ ТОДОРОВА при секретар и с участието на прокурора изслуша докладваното от председателя ДИМИТЪР ПЪРВАНОВ по административно дело № 10051 / 2021 г.</w:t>
        <w:tab/>
        <w:br/>
        <w:tab/>
        <w:t xml:space="preserve">Производството е по реда чл. 248 от Гражданскопроцесуалния кодекс (ГПК), във връзка с чл. 144 от Административнопроцесуалния кодекс (АПК).</w:t>
        <w:tab/>
        <w:br/>
        <w:tab/>
        <w:t xml:space="preserve">Образувано е по искане на началника на отдел „Оперативни дейности“ гр. София, в Главна дирекция (ГД) „Фискален контрол“ при ЦУ на НАП, чрез процесуалния представител юрк. Кирилова за допълване на решение № 8229/28.09.2022 г., постановено по адм. дело № 10051/2021 г. по описа на Върховния административен съд, осмо отделение, в частта за разноските.</w:t>
        <w:tab/>
        <w:br/>
        <w:tab/>
        <w:t xml:space="preserve">Искането е мотивирано с изхода на делото и неприсъждането от решаващия състав на поисканите в производството пред касационната инстанция разноски. Излага съображения, че в подадените писмени бележки в съдебно заседание от 19.09.2022 г. са претендирани разноски за касационната инстанции. По изложените съображения се иска решението да бъде допълнено, като на Началника на отдел „Оперативни дейности“ гр. София, в Главна дирекция (ГД) „Фискален контрол“ при ЦУ на НАП бъдат присъдени направените разноски за юрисконсултско възнаграждение.</w:t>
        <w:tab/>
        <w:br/>
        <w:tab/>
        <w:t xml:space="preserve">Ответника по молбата - „АГАТА 2012“ ЕООД не изразява становище по основателността и.</w:t>
        <w:tab/>
        <w:br/>
        <w:tab/>
        <w:t xml:space="preserve">Върховният административен съд, осмо отделение, за да се произнесе взе предвид следното:</w:t>
        <w:tab/>
        <w:br/>
        <w:tab/>
        <w:t xml:space="preserve">Искането е процесуално допустимо, като подадено от надлежна страна и в срока по чл. 248, ал. 1 ГПК, приложим на основание чл. 144 АПК. Разгледано по същество е основателно.</w:t>
        <w:tab/>
        <w:br/>
        <w:tab/>
        <w:t xml:space="preserve">С решение № 8229/28.09.2022 г., постановено по адм. дело № 10051/2021 г. по описа на Върховния административен съд, осмо отделение, чието допълване в частта за разноските се иска, решаващият състав на Върховен административен съд е оставил в сила решение № 94 от 28.04.2021 г., постановено по адм. дело № 165/2021 г. по описа на Административен съд – гр. Перник, с което е отхвърлена жалбата на дружеството „АГАТА 2012“ ЕООД срещу Заповед за налагане на принудителна административна мярка № ФК-C- 915-0462832/08.02.2021 г., с която на основание чл. 118, ал. 1ЗДДС, във вр. с чл. 186, ал. 1, б. “а“, във вр. с ал. 3 от ЗДДС е наложена принудителна административна мярка – запечатване на търговски обект - магазин за алкохол и цигари, находящ се в гр. Перник, ул. „Кракра“ № 2, стопанисван от „АГАТА 2012“ ЕООД и е забранен достъпът до него за срок от 14 дни. С решението не са присъдени разноски.</w:t>
        <w:tab/>
        <w:br/>
        <w:tab/>
        <w:t xml:space="preserve">Отговорността за разноски зависи от изхода на правния спор и възниква за страната, в чиято полза е постановен съдебния акт. Съдът присъжда направени по делото разноски, когато същите са своевременно поискани и е доказано с надлежен документ, че са извършени.</w:t>
        <w:tab/>
        <w:br/>
        <w:tab/>
        <w:t xml:space="preserve">В случая искането за присъждане на разноски е своевременно заявено от ответника. В представени по делото писмени бележки от процесуалния представител на Началника на отдел „Оперативни дейности“ гр. София, в Главна дирекция (ГД) „Фискален контрол“ при ЦУ на НАП, чрез процесуалния му представител юрк. Кирилова, ответник в касационната инстанция своевременно е отправил искане за присъждане на разноски. Съдът в решението си не е присъдил претендираните по делото съдебни разноски за защита пред Върховния административен съд.</w:t>
        <w:tab/>
        <w:br/>
        <w:tab/>
        <w:t xml:space="preserve">Предвид наличието на своевременно заявено искане за присъждане на разноски и изхода на делото, на основание чл. 248, ал. 1 АПК, във връзка с чл. 144 АПК, решението следва да бъде допълнено в частта за разноските. Съгласно чл. 186, ал. 4 от ЗДДС, обжалването на акта за налагане на принудителна административна мярка е по реда на АПК, поради което на основание чл. 143, ал. 3 от АПК, във връзка с чл. 37 от Закона за правната помощ, вр. с чл. 24 от Наредбата за заплащането на правната помощ, касационният жалбоподател следва да бъде осъден да заплати на Националната агенция за приходите юрисконсултско възнаграждение в размер на 100 лв., съобразно вида и количеството на извършената дейност.</w:t>
        <w:tab/>
        <w:br/>
        <w:tab/>
        <w:t xml:space="preserve">Водим от горното, Върховният административен съд, състав на осмо отделение, ОПРЕДЕЛИ:</w:t>
        <w:tab/>
        <w:br/>
        <w:tab/>
        <w:t xml:space="preserve">ДОПЪЛВА решение № 8229/28.09.2022 г., постановено по адм. дело № 10051/2021 г. по описа на Върховния административен съд, осмо отделение, в частта за разноските, като:</w:t>
        <w:tab/>
        <w:br/>
        <w:tab/>
        <w:t xml:space="preserve">ОСЪЖДА „АГАТА 2012“ ЕООД , [ЕИК], с адрес: гр. Перник, [улица], представлявано от управителя Р. Станоев да заплати на Национална агенция по приходите направените в касационното производство разноски в размер на 100 (сто) лв. – юрисконсултско възнаграждение.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