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№29/29.09.2020 по търг. д. №2479/2019 на ВКС, ТК, II т.о., докладвано от съдия Ваня Алексиева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 Р О Т О К О Л </w:t>
        <w:tab/>
        <w:br/>
        <w:tab/>
        <w:t xml:space="preserve"> </w:t>
        <w:tab/>
        <w:br/>
        <w:tab/>
        <w:t xml:space="preserve">Р- № 99</w:t>
        <w:tab/>
        <w:br/>
        <w:tab/>
        <w:t xml:space="preserve"> </w:t>
        <w:tab/>
        <w:br/>
        <w:tab/>
        <w:t xml:space="preserve">София, 29.09.2020 година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Второ отделение в съдебно заседаниe на двадесет и девети септември две хиляди и двадесета година</w:t>
        <w:tab/>
        <w:br/>
        <w:tab/>
        <w:t xml:space="preserve"> </w:t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ГАЛИНА ИВАНОВА </w:t>
        <w:tab/>
        <w:br/>
        <w:tab/>
        <w:t xml:space="preserve"/>
        <w:tab/>
        <w:br/>
        <w:tab/>
        <w:t xml:space="preserve">при участието на секретаря Л. З</w:t>
        <w:tab/>
        <w:br/>
        <w:tab/>
        <w:t xml:space="preserve"> </w:t>
        <w:tab/>
        <w:br/>
        <w:tab/>
        <w:t xml:space="preserve">сложи на разглеждане т. дело № 2479 по описа за 2019 година </w:t>
        <w:tab/>
        <w:br/>
        <w:tab/>
        <w:t xml:space="preserve"> </w:t>
        <w:tab/>
        <w:br/>
        <w:tab/>
        <w:t xml:space="preserve">докладвано от съдията ВАНЯ АЛЕКСИЕВА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 и на основание чл. 150, ал. 3 от ГПК заседанието се провежда при включено записващо устройство, за което съдът уведомява страните.</w:t>
        <w:tab/>
        <w:br/>
        <w:tab/>
        <w:t xml:space="preserve"> </w:t>
        <w:tab/>
        <w:br/>
        <w:tab/>
        <w:t xml:space="preserve">На поименно повикване в 9, 03 ч. страните се представиха така:</w:t>
        <w:tab/>
        <w:br/>
        <w:tab/>
        <w:t xml:space="preserve"> </w:t>
        <w:tab/>
        <w:br/>
        <w:tab/>
        <w:t xml:space="preserve">Молителят „А. А АД /в ликвидация/ със седалище София, редовно и своевременно призован, не изпраща представител.</w:t>
        <w:tab/>
        <w:br/>
        <w:tab/>
        <w:t xml:space="preserve"> </w:t>
        <w:tab/>
        <w:br/>
        <w:tab/>
        <w:t xml:space="preserve">От същия са постъпили две молби по делото - вх. на ВКС № 6958 от 16.09.2020 г. и депозирана в днешното заседание, без номер.</w:t>
        <w:tab/>
        <w:br/>
        <w:tab/>
        <w:t xml:space="preserve"> </w:t>
        <w:tab/>
        <w:br/>
        <w:tab/>
        <w:t xml:space="preserve">За Върховна касационна прокуратура, се явява прокурор Арнаудова. </w:t>
        <w:tab/>
        <w:br/>
        <w:tab/>
        <w:t xml:space="preserve"> </w:t>
        <w:tab/>
        <w:br/>
        <w:tab/>
        <w:t xml:space="preserve">Прок. Арнаудова: Моля да дадете ход на делото, тъй като не са налице процесуални пречки за същото и да се произнесете по така подадените молби, особено подадената днес, относима към оттеглянето на молбата за отмяна.</w:t>
        <w:tab/>
        <w:br/>
        <w:tab/>
        <w:t xml:space="preserve"> </w:t>
        <w:tab/>
        <w:br/>
        <w:tab/>
        <w:t xml:space="preserve">Върховният касационен съд, Търговска колегия, ІІ-ро отделение, намира, че не са налице процесуални пречки за даване ход на делото, поради което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ДАВА ХОД НА ДЕЛОТО след спазване разпоредбата на чл. 142 ал. 1 ГПК И ГО ДОКЛАДВА.</w:t>
        <w:tab/>
        <w:br/>
        <w:tab/>
        <w:t xml:space="preserve"> </w:t>
        <w:tab/>
        <w:br/>
        <w:tab/>
        <w:t xml:space="preserve">Прок. Арнаудова: С оглед днес представената молба от страна на молителя за оттегляне на молбата за отмяна на влязло в сила решение, с която беше сезиран ВКС, предлагам да уважите тази молба и да прекратите производството. Според мен е налице десезиране на ВКС.</w:t>
        <w:tab/>
        <w:br/>
        <w:tab/>
        <w:t xml:space="preserve"> </w:t>
        <w:tab/>
        <w:br/>
        <w:tab/>
        <w:t xml:space="preserve">Настоящият съдебен състав намира, че с оглед постъпилата в днешното съдебно заседание молба, с която молителят „А. А АД със седалище София е направил волеизявление за оттегляне на молбата си за отмяна на решение от 01.04.2019 г., поправено с решение от 18.04.2018 г. двете по т. д. № 2468/2018 г. по описа на СГС, не следва да се произнася по искането, съдържащо се в предходна молба от същия с вх. на ВКС № 6958 от 16.09.2020 г. Наличието на заявено, изрично оттегляне на молбата за отмяна от„А. А АД има за своя правна последица десезиране на състава на ВКС ТК от искането за произнасяне по реда на чл. 303, ал. 1 ГПК, поради което, с оглед принципа на диспозитивното начало съдът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ПРЕКРАТЯВА производството по т. д. № 2479/2019 г. на второ търговско отделение на ВКС, поради оттегляне на молбата за отмяна.</w:t>
        <w:tab/>
        <w:br/>
        <w:tab/>
        <w:t xml:space="preserve"> </w:t>
        <w:tab/>
        <w:br/>
        <w:tab/>
        <w:t xml:space="preserve">Определението подлежи на обжалване в едноседмичен срок, считано от днес за ВКП и в същия срок, считано от връчването на молителя, пред друг тричленен състав на ВКС.</w:t>
        <w:tab/>
        <w:br/>
        <w:tab/>
        <w:t xml:space="preserve"> </w:t>
        <w:tab/>
        <w:br/>
        <w:tab/>
        <w:t xml:space="preserve">Разглеждането на делото приключи в 9, 11 ч.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СЕКРЕТАР: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