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№2363/01.08.2023 по гр. д. №3908/2022 на ВКС, ГК, 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2363</w:t>
        <w:tab/>
        <w:br/>
        <w:tab/>
        <w:t xml:space="preserve"/>
        <w:tab/>
        <w:br/>
        <w:tab/>
        <w:t xml:space="preserve">гр. София, 01.08.2023 г.</w:t>
        <w:tab/>
        <w:br/>
        <w:tab/>
        <w:t xml:space="preserve"/>
        <w:tab/>
        <w:br/>
        <w:tab/>
        <w:t xml:space="preserve">ВЪРХОВЕН КАСАЦИОНЕН СЪД в закрито заседание на първи август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Председател: Светлана Калинова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>Илияна Папазова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разгледа докладваното от Джулиана Петкова Касационно гражданско дело № 20228002103908 по описа за 2022 година</w:t>
        <w:tab/>
        <w:br/>
        <w:tab/>
        <w:t xml:space="preserve"/>
        <w:tab/>
        <w:br/>
        <w:tab/>
        <w:t xml:space="preserve">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282, ал. 5 ГПК.</w:t>
        <w:tab/>
        <w:br/>
        <w:tab/>
        <w:t xml:space="preserve"/>
        <w:tab/>
        <w:br/>
        <w:tab/>
        <w:t xml:space="preserve">Образувано е по постъпило в срока по чл. 82 ГПК искане вх. № 6600/08.06.2023г. от Г. М. М. - ответник по делото, за освобождаване и превеждане по банковата му сметка на внесената като обезпечение по чл. 282, ал. 2, т. 2 ГПК по сметка на ВКС сума от 1000 лева.</w:t>
        <w:tab/>
        <w:br/>
        <w:tab/>
        <w:t xml:space="preserve"/>
        <w:tab/>
        <w:br/>
        <w:tab/>
        <w:t xml:space="preserve">Насрещните страни по искането и ищци по делото - Д. П. Г. и С. П. Ч., не са депозирали в срок становище.</w:t>
        <w:tab/>
        <w:br/>
        <w:tab/>
        <w:t xml:space="preserve"/>
        <w:tab/>
        <w:br/>
        <w:tab/>
        <w:t xml:space="preserve">Настоящият състав, след преценка на данните по делото, намира искането за основателно по следните съображения:</w:t>
        <w:tab/>
        <w:br/>
        <w:tab/>
        <w:t xml:space="preserve"/>
        <w:tab/>
        <w:br/>
        <w:tab/>
        <w:t xml:space="preserve">С постановено по делото определение № 4253/21.11.2022г. е спряно, на основание чл. 282, ал. 2 ГПК, изпълнението на въззивно решение № 799/ 27.07.2022г. по гр. д.№ 20222100500517/22г. на ОС Бургас, с което, на основание чл. 109 ЗС, е осъден Г. М. да преустанови неоснователните си действия, с които пречи на Д. Г. и Ст.Ч. да ползват собствената си незастроена част от дворно място с идентификатор ***, чрез спиране на лекия си автомобил в незастроената част от имота.</w:t>
        <w:tab/>
        <w:br/>
        <w:tab/>
        <w:t xml:space="preserve"/>
        <w:tab/>
        <w:br/>
        <w:tab/>
        <w:t xml:space="preserve">Спирането на изпълнението е допуснато след представяне на доказателства за внесено от молителя М. по сметката на ВКС обезпечение в размер на общо 1000 лева. (съгласно преводни нареждания от 14.11.2022 г. и от 18.11.2022г. с наредител Г. М.).</w:t>
        <w:tab/>
        <w:br/>
        <w:tab/>
        <w:t xml:space="preserve"/>
        <w:tab/>
        <w:br/>
        <w:tab/>
        <w:t xml:space="preserve">С определение № 756/19.04.2023 г. по настоящото дело не е допуснато касационно обжалване на въззивното решение по гр. д.№ 20222100500517/22г. на ОС Бургас и съгласно чл. 296, т. 3 ГПК, последното е влязло в сила.</w:t>
        <w:tab/>
        <w:br/>
        <w:tab/>
        <w:t xml:space="preserve"/>
        <w:tab/>
        <w:br/>
        <w:tab/>
        <w:t xml:space="preserve">От извършената на 01.08.2023г. справка от счетоводител при ВКС е видно, че сумата от 1000 лева понастоящем е налична по сметката за</w:t>
        <w:tab/>
        <w:br/>
        <w:tab/>
        <w:t xml:space="preserve"/>
        <w:tab/>
        <w:br/>
        <w:tab/>
        <w:t xml:space="preserve">обезпечения на ВКС.</w:t>
        <w:tab/>
        <w:br/>
        <w:tab/>
        <w:t xml:space="preserve"/>
        <w:tab/>
        <w:br/>
        <w:tab/>
        <w:t xml:space="preserve">Няма данни по делото за предявен в срока по чл. 282, ал. 4 ГПК иск от Д. П. Г. и С. П. Ч. за обезщетение за вредите от забавяне на изпълнението на въззивното решение.</w:t>
        <w:tab/>
        <w:br/>
        <w:tab/>
        <w:t xml:space="preserve"/>
        <w:tab/>
        <w:br/>
        <w:tab/>
        <w:t xml:space="preserve">Гореустановеното позволява безпротиворечив извод, че е отпаднало основанието за задържане на внесеното обезпечение по сметка на ВКС.</w:t>
        <w:tab/>
        <w:br/>
        <w:tab/>
        <w:t xml:space="preserve"/>
        <w:tab/>
        <w:br/>
        <w:tab/>
        <w:t xml:space="preserve">Внесената като обезпечение по реда на чл. 282, ал. 2, т. 2 ГПК сума следва да бъде върната по посочената от молителя сметка в Централна кооперативна банка АД, IBAN B..</w:t>
        <w:tab/>
        <w:br/>
        <w:tab/>
        <w:t xml:space="preserve"/>
        <w:tab/>
        <w:br/>
        <w:tab/>
        <w:t xml:space="preserve">Воден от изложеното,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сумата 1000 (хиляда) лева, внесена с преводни нареждания от 14.11.2022г. и от 18.11.2022г. с наредител Г. М. М. по сметка на ВКС като обезпечение по чл. 282, ал. 2 ГПК за спиране на изпълнението на въззивно решение № 799/27.07.2022г. по гр. д.№ 20222100500517/22г. на ОС Бургас.</w:t>
        <w:tab/>
        <w:br/>
        <w:tab/>
        <w:t xml:space="preserve"/>
        <w:tab/>
        <w:br/>
        <w:tab/>
        <w:t xml:space="preserve">ДА СЕ ПРЕВЕДЕ сумата 1000 (хиляда) лева от сметката на Върховен касационен съд за обезпечения по банковата сметка на Г. М. М., с ЕГН [ЕГН], в Ц. кооперативна банка АД, IBAN B.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Препис от определението да се изпрати на счетоводния отдел на ВКС за сведение и изпълнение.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