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№2288/24.07.2023 по ч.гр.д. №2872/2023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2288</w:t>
        <w:tab/>
        <w:br/>
        <w:tab/>
        <w:t xml:space="preserve"/>
        <w:tab/>
        <w:br/>
        <w:tab/>
        <w:t xml:space="preserve">гр.София, 24.07.2023г.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 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2872/2023г.,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Агенция по заетостта, [населено място] срещу определение № 1272/15.05.2023г., постановено по в. ч.гр. д.№ 3086/22г. от състав на Апелативен съд София, с което е оставена без уважение частната жалба на агенцията срещу определението на ОС Благоевград с № 838/16.08.2022г. по в. гр. д.№ 678/22г. за връщане на въззивната й жалба срещу първоинстанционното решение.</w:t>
        <w:tab/>
        <w:br/>
        <w:tab/>
        <w:t xml:space="preserve"/>
        <w:tab/>
        <w:br/>
        <w:tab/>
        <w:t xml:space="preserve">Жалбоподателят иска отмяна на атакуваното определение като неправилно.</w:t>
        <w:tab/>
        <w:br/>
        <w:tab/>
        <w:t xml:space="preserve"/>
        <w:tab/>
        <w:br/>
        <w:tab/>
        <w:t xml:space="preserve">Постъпил е отговор на частната жалба от насрещната страна - ищцата М. Н. Б..</w:t>
        <w:tab/>
        <w:br/>
        <w:tab/>
        <w:t xml:space="preserve"/>
        <w:tab/>
        <w:br/>
        <w:tab/>
        <w:t xml:space="preserve">Като съобрази разрешенията на Тълкувателно решение №2/2018 г. от 23.06.2022г. на ОСГТК на ВКС, настоящият състав намира частната жалба за недопустима. С цитираното тълкувателно решение се даде отговор на въпроса : „Подлежи ли на касационно обжалване определение на апелативния съд, с което е потвърдено преграждащо развитието на производството определение или разпореждане на окръжен съд като въззивна инстанция?“, като се прие същият да е отрицателен. Обжалваното определение е постановено от апелативен съд по реда на чл. 274, ал. 2, предл. 2-ро ГПК и с него е потвърдено преграждащо определение на ОС Благоевград като въззивна инстанция (за прекратяване на въззивното производство, поради недопустимост на въззивната жалба), следователно, първото не подлежи на касационен контрол.</w:t>
        <w:tab/>
        <w:br/>
        <w:tab/>
        <w:t xml:space="preserve"/>
        <w:tab/>
        <w:br/>
        <w:tab/>
        <w:t xml:space="preserve">Воден от изложеното, съдът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частната касационна жалба на Агенция по заетостта, [населено място] с вх.№ 12366/29.05.2023г. И ПРЕКРАТЯВА производството по ч. гр. д.№ 2872/23г., ВКС, ІІІ ГО.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ВКС, с частна жалба,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