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№197/18.05.2022 по гр. д. №3620/2021 на ВКС, ГК, III г.о., докладвано от съдия Симеон Чаначев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197/18.05.2022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осемнадесети май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АЛЕКСАНДЪР ЦОНЕВ</w:t>
        <w:tab/>
        <w:br/>
        <w:tab/>
        <w:t xml:space="preserve"/>
        <w:tab/>
        <w:br/>
        <w:tab/>
        <w:t xml:space="preserve">ЧЛЕНОВЕ: ФИЛИП ВЛАДИМИРОВ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разгледа докладваното от съдия Петкова гр. д. № 3620/2021г., за да постанови определението, взе предвид следното:</w:t>
        <w:tab/>
        <w:br/>
        <w:tab/>
        <w:t xml:space="preserve"/>
        <w:tab/>
        <w:br/>
        <w:tab/>
        <w:t xml:space="preserve">Делото е образувано по касационна жалба на Я. С. Я. срещу въззивно решение на Софийски апелативен съд № 471/11.05.2021г., постановено по гр. д.№ 3413/2020г. по описа на ГК, 12 ти състав.</w:t>
        <w:tab/>
        <w:br/>
        <w:tab/>
        <w:t xml:space="preserve"/>
        <w:tab/>
        <w:br/>
        <w:tab/>
        <w:t xml:space="preserve">Съдебният състав констатира, че по отношение на съдията - докладчик Дж. Петкова е налице основанието за отвод по чл. 22, ал. 1, т. 5 ГПК, тъй като е участвала в състава на съда, постановил обжалваното с касационната жалба решение.</w:t>
        <w:tab/>
        <w:br/>
        <w:tab/>
        <w:t xml:space="preserve"/>
        <w:tab/>
        <w:br/>
        <w:tab/>
        <w:t xml:space="preserve">Ето защо,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Отстранява съдия Джулиана Петкова от разглеждане на гр. д.№ 3620/2021г. по описа на ВКС, ІІІ ГО.</w:t>
        <w:tab/>
        <w:br/>
        <w:tab/>
        <w:t xml:space="preserve"/>
        <w:tab/>
        <w:br/>
        <w:tab/>
        <w:t xml:space="preserve">Делото да се докладва за определяне на друг съдия - докладчик.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