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№5525/05.05.2021 по адм. д. №1172/2021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К. К. от гр. А. против Решение №1741/24.11.2020 г. на Административен съд Варна, постановено по адм. дело №1823/2020 г., с което съдът отхвърлил жалбата му срещу Решение №Ц2153-03-35 от 23.07.2020 г., издадено от директора на Териториално поделение на Национален осигурителен институт – Варна (ТП на НОИ – Варна), с което била оставена без уважение жалбата му срещу Разпореждане №[номер] от 19.05.2020 г. на ръководител „Пенсионно осигуряване“ („ПО“) в ТП на НОИ - Варна, с което по заявление от 20.01.2020 г., считано от 07.05.2020 г. му била отпусната лична пенсия за инвалидност поради общо заболяване по чл. 74, ал. 1 от Кодекса за социално осигуряване (КСО) в минимален размер, съгласно чл. 75, ал. 4 КСО. </w:t>
        <w:tab/>
        <w:br/>
        <w:tab/>
        <w:t xml:space="preserve">Поддържат се оплаквания за неправилност на съдебното решение поради нарушение на материалния закон във връзка с прилагането на чл. 75, ал. 4 КСО, допуснати съществени нарушения на съдопроизводствените правила и необоснованост - касационни основания по чл. 209, т. 3 АПК. Претендира се за отмяна на обжалваното съдебно решение и за отмяна на порочния административен акт. </w:t>
        <w:tab/>
        <w:br/>
        <w:tab/>
        <w:t xml:space="preserve">Ответникът по касационната жалба - директорът на ТП на НОИ – Варна не изразява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 и за правилност на решението на административния съд.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 е неоснователна. </w:t>
        <w:tab/>
        <w:br/>
        <w:tab/>
        <w:t xml:space="preserve">С Решение №1741/24.11.2020 г. по адм. дело №1823/2020 г. Административен съд Варна е отхвърлил жалбата на К. К. срещу Решение №Ц2153-03-35 от 23.07.2020 г., издадено от директора на Териториално поделение на Национален осигурителен институт – Варна, потвърждаващо Разпореждане №[номер] от 19.05.2020 г. на ръководител „Пенсионно осигуряване“ в ТП на НОИ - Варна, с което по заявление от 20.01.2020 г., считано от 07.05.2020 г. му била отпусната лична пенсия за инвалидност поради общо заболяване по чл. 74, ал. 1 КСО в минимален размер, съгласно чл. 75, ал. 4 КСО. </w:t>
        <w:tab/>
        <w:br/>
        <w:tab/>
        <w:t xml:space="preserve">При постановяване на решението съдът е приел, че оспореният административен акт е издаден от компетентен орган, в предвидената форма, при спазване на административнопроизводствените правила, след точно прилагане на относимите материални разпоредби и в съответствие с целта на закона. Относно спорния по делото въпрос, свързан с материалната законосъобразност на решението на административния орган, се е аргументирал с правилното приложение на чл. 74, ал. 1, т. 4 КСО от страна на директора на ТП на НОИ – Варна. Лицето е придобило право на пенсия при условията на чл. 74, ал. 1, т. 4, във връзка с чл. 72 КСО на 07.05.2020 година. </w:t>
        <w:tab/>
        <w:br/>
        <w:tab/>
        <w:t xml:space="preserve">Това била последната дата, на която К. внесъл осигурителните вноски, за да се изпълни условието за петгодишен общ осигурителен стаж, с оглед придобиване право на пенсия за инвалидност поради общо заболяване и съобразно чл. 9а, ал. 1, т. 1 във връзка с чл. 9а, ал. 3 КСО.Аистративният съд намира за неоснователни възраженията на жалбоподателя, че предпоставка за забавеното изплащане на осигурителните вноски било въведеното извънредно положение, както, и че вина за забавата му за плащане, имал и административният орган. Съдът заключава, че директорът на ТП на НОИ - Варна вярно е приел, че Разпореждане №[номер]/19.05.2020 г. на ръководител „Пенсионно осигуряване“ в ТП на ПОИ - Варна е законосъобразно.Решението е валидно, допустимо и правилно. </w:t>
        <w:tab/>
        <w:br/>
        <w:tab/>
        <w:t xml:space="preserve">Първоинстанционният административен съд надлежно и аргументирано е изяснил правния спор от фактическа страна, след като е установил относимите за казуса обстоятелства. Не са налице сочените касационни основания по чл. 209, т. 3 АПК, водещи до отмяна на обжалваното съдебно решение. </w:t>
        <w:tab/>
        <w:br/>
        <w:tab/>
        <w:t xml:space="preserve">Съобразно данните по делото К. К. е подал заявление до ТП на НОИ – Варна с вх. №2112-03-48 и вх.№2112-03- 49 от 20.01.2020 г., с което е поискал да му бъде отпусната лична пенсия за инвалидност поради общо заболяване. Съдът е приел, като се е позовал на Експертно решение №3135 от заседание 140 на 05.11.2019 г. състав на ТЕЛК към МБАЛ „Св. Анна - Варна“ АД, че К. има определени 50 % ТНР, а началната дата на инвалидизиране е 06.11.2014 година. Срокът на определения от органите на медицинската експертиза процент на трайно намалена работоспособност е до 01.11.2022 година. </w:t>
        <w:tab/>
        <w:br/>
        <w:tab/>
        <w:t xml:space="preserve">Отчетено е, че общият осигурителен стаж на лицето до датата на инвалидизирането е бил изчислен на 04 г. 10 м. 18 дни. С издадени Удостоверения от ТП на НОИ – Варна съдът е констатирал, че жалбоподателят е внесъл последователно във времето осигурителни вноски за осигурителен стаж на 09.01.2020 г., на 23.01.2020 г. и на 07.05.2020 година. След осъщественото плащане от страна на К., с Разпореждане №[номер]/прот. №94 от 19.05.2020 г. на ръководител „ПО“ в ТП на НОИ – Варна, му е била определена на основание чл. 74, ал. 1 КСО и съответно отпусната лична пенсия за инвалидност поради общо заболяване, считано от 07.05.2020 г., в минимален размер - 186.52 лева, съгласно чл. 75, ал. 4 КСО, до определянето на действителния й размер. </w:t>
        <w:tab/>
        <w:br/>
        <w:tab/>
        <w:t xml:space="preserve">Разпореждането е било обжалвано от К. К. пред по - горестоящия административен орган, който и на основание чл. 117, ал. 3 КСО се е произнесъл с Решение №Ц2153-03-35 от 23.07.2020 г. на директора на ТП на НОИ – Варна. Мотивите на органа досежно определяне на началната дата, от която се дължи пенсията са съобразени с обстоятелството, че лицето е придобило право на пенсия при условията на чл. 74, ал. 1, т. 4, във вр. с чл. 72 КСО. </w:t>
        <w:tab/>
        <w:br/>
        <w:tab/>
        <w:t xml:space="preserve">Според приетите за установени фактически обстоятелства, това била датата, на която лицето заплатило и последната част от следващите се осигурителни вноски, съответно било изпълнено изискването за наличие на общ осигурителен стаж до датата на инвалидността в размер на 5 години, съобразно нормата на чл. 74, ал. 1, т. 4 КСО. Съгласно нея осигурените лица, които към датата на инвалидизиране са навършили 30 години, придобиват право на лична пенсия за инвалидност при 5 години осигурителен стаж, придобит до датата на инвалидизиране. Началният момент на инвалидизирането на К. К. е от 06.11.2014 г. съобразно приложеното по делото Експертно решение №3135/05.11.2019 година на МБАЛ „Св.Анна - Варна“ АД. </w:t>
        <w:tab/>
        <w:br/>
        <w:tab/>
        <w:t xml:space="preserve">С подаденото заявление от 20.01.2020 г. К. по същество е направил и искане за зачитане на допълнителен осигурителен стаж, с оглед придобиване правото по чл. 74, ал. 1 КСО. При осъществената проверка на приложените към заявлението документи пенсионният орган е констатирал, че съобразно Удостоверение вх. №2112-03 48//9/10.03.2020 г., издадено от осигурителя „Симеко еко“ АД, са посочени периодите, от които ще се изчислява пенсията, брутното трудово възнаграждение, а така също в него се съдържа и изричен запис, че за посочените периоди са били внесени осигурителните вноски, в съответствие с чл. 6, ал. 2 КСО и чл. 46 от Наредба за пенсиите и осигурителния стаж (НПОС). Справки са били направени и в Териториално поделение на ДГС "Булавто" АД относно изясняване на осигурителния стаж на лицето. </w:t>
        <w:tab/>
        <w:br/>
        <w:tab/>
        <w:t xml:space="preserve">Органът е зачел и осигурителните периоди за положен труд в държава от Европейския съюз. Видно от представената с административната преписка справка за Осигурителни периоди, издадена на основание чл. 1, чл. 6, чл. 52 и чл. 57 от Регламент (ЕО) № 883/2004 на Европейския парламент и на Съвета от 29 април 2004 година за координация на системите за социална сигурност, общата продължителност на осигурителните периоди на К. в Германия възлиза на 1 м. и 22 дни. </w:t>
        <w:tab/>
        <w:br/>
        <w:tab/>
        <w:t xml:space="preserve">Според съдържанието на Разпореждане № [номер]/19.05.2020 г., на лицето е отпусната пенсия за инвалидност поради общо заболяване, считано от 07.05.2020 г. - датата, на която К. К. е внесъл осигурителните вноски за недостигащия му осигурителен стаж до изискуемите се пет години. При постановяване на това разпореждане правилно административният орган е изследвал наличието на законовите предпоставки за издаването му, а именно с оглед навършената възраст на лицето - над 30 години, наличието на 5 години осигурителен стаж и документ, издаден от компетентните органи по оценка на работоспособността, удостоверяващ вид и степен на увреждане - с 50 и над 50% т. н. р. </w:t>
        <w:tab/>
        <w:br/>
        <w:tab/>
        <w:t xml:space="preserve">Съобразявайки фактите по делото, първоинстанционният административен съд вярно е преценил, че в случая необходимият осигурителен стаж от 5 г. е бил наличен едва след заплащането от лицето на осигурителните вноски за 01 м. и 12 дни на 07.05.2020 г., от която дата е определено и да се изплаща пенсията. За да се придобие посоченото материално субективно право, за лицето е необходимо да е настъпила трайна неработоспособност с 50% или повече, в резултат от общо заболяване, както и да е изпълнено изискването за наличие минимално изискуемия се стаж и възраст по чл. 74, ал. 1, т. 4 КСО. </w:t>
        <w:tab/>
        <w:br/>
        <w:tab/>
        <w:t xml:space="preserve">Обосновано първоинстанционният административен съд е достигнал до извод че Р. Б не е възпрепятствала или забавила разпореждането за придобиване право на пенсия за инвалидност поради общо заболяване на К. и с оглед въведеното извънредно положение за периода 13.03.2020 г. - 13.05.2020 година. Правилно съдът се е позовал на предвиденото в чл. 3а, ал. 1, т. 1 и т. 2 КСО. Според чл. 3а, ал. 1, т. 1 (Нов - ДВ, бр. 28 от 2020 г., в сила от 13.03.2020 г.) КСО при обявено извънредно положение по чл. 84, т. 12 от Конституцията на Р. Б нормативно определените срокове, предвидени за осигурените лица и пенсионерите, във връзка с прилагането на част първа, глави четвърта - осма спират да текат. В случая при заплащане на осигурителните вноски по чл. 9а, ал. 1 във връзка с чл. 9а, ал. 3 КСО няма ограничение за нормативно установен срок за внасянето им. Видно от чл. 9а, ал. 3 КСО внасянето на осигурителните вноски става по банков път. </w:t>
        <w:tab/>
        <w:br/>
        <w:tab/>
        <w:t xml:space="preserve">Логично издържан е правният довод на административния съд, че признаването на осигурителен стаж, недостигащ на жалбоподателя за отпускане на лична пенсия за инвалидност поради общо заболяване, не е сред мерките въведени с чл. За от КСО или ЗМДВИП. В допълнение, съдът е съобразил, че Разпореждане №[номер] по Протокол №41/27.02.2015 г. на Ръководител „ПО“ при ТП на НОИ – Варна, в което е посочено, че на К. не му достига необходимия осигурителен стаж, за да придобие право на лична пенсия за инвалидност поради общо заболяване, е било известно на адресата, много преди дата 13.03.2020 година. След като е узнал, че с Разпореждането от 27.02.2015 г. на Ръководител „ПО“ не притежава необходимия осигурителен стаж, той е имал възможността да предприеме действия да набави същия, което е сторил едва на 07.05.2020 г., от който момент му е признато право на пенсия за инвалидност поради общо заболяване. </w:t>
        <w:tab/>
        <w:br/>
        <w:tab/>
        <w:t xml:space="preserve">На жалбоподателя не е било ограничено правото му да заплати следващите се осигурителни вноски в хипотезата на чл. 9а, ал. 1 и ал. 3 КСО, защото на основание чл. 3а, ал. 1, т. 2 КСО в същата редакция, при обявеното извънредно положение в страната всички заявления, жалби и други документи във връзка с паричните обезщетения, помощи и пенсии е следвало да се подават по електронен път по реда на Закон за електронния документ и електронните удостоверителни услуги или с персонален идентификационен код, или чрез лицензиран пощенски оператор. Ето защо, правилен е изводът на административния съд, че К. К. е имал правна възможност, предвид извънредната обстановка в страната от 13.03.2020 г. до 13.05.2020 г. да подава заявления до институции по електронен път. </w:t>
        <w:tab/>
        <w:br/>
        <w:tab/>
        <w:t xml:space="preserve">По тези съображения следва да се приеме, че административният съд правилно е заключил, че органът е зачел продължителността на осигурителния стаж на лицето, като е изследвал и съобразил правопораждащите факти, относими за законосъобразното разрешаване на правния спор. 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Налага се следователно извод, че първоинстанционното съдебно решение не е необосновано. </w:t>
        <w:tab/>
        <w:br/>
        <w:tab/>
        <w:t xml:space="preserve">По тези съображения Върховният административен съд намира, че първоинстанционният съд е постановил валиден, допустим и правилен съдебен акт, който при липсата на касационни основания, водещи до неговата отмяна, следва да бъде оставен в сила. </w:t>
        <w:tab/>
        <w:br/>
        <w:tab/>
        <w:t xml:space="preserve">Воден от изложеното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№1741/24.11.2020 г. на Административен съд Варна, постановено по адм. дело №1823/2020 година.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