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№5250/23.04.2021 по адм. д. №1673/2021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В. С., гр. С. срещу решение № 3662/08.07.2020 г., постановено по адм. дело № 3356/2020 г. по описа на Административен съд София-град, с което е отхвърлена жалбата му срещу Решение № 2153-21-43 от 24.02.2020 г. на Директора на ТП на НОИ-София-град, с което е потвърдено Разпореждане № 890622/3 от 13.01.2014 г. на длъжностно лице по пенсионно осигуряване /ПО/ при ТП на НОИ-София-град, с което е разпоредено да се възстанови неправилно изплатената сума от наследствена пенсия за осигурителен стаж и възраст и наследствена пенсия за инвалидност поради общо заболяване в размер 2 012, 36 лв., от които 1 791, 97 лв. главница за периода от 24.09.2012 г. до 15.02.2013 г., и 220, 39 лв. лихва, начислена към 10.01.2014 г. 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Иска се отмяна на обжалваното решение и вместо него постановяване на друго по съществото на спора, с което да се отменят издадените административни актове (решение и разпореждане). Претендира се присъждане на съдебни разноски. </w:t>
        <w:tab/>
        <w:br/>
        <w:tab/>
        <w:t xml:space="preserve">Ответникът – Директорът на ТП на НОИ София-град,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Решение № 2153-21-43 от 24.02.2020 г. на Директора на ТП на НОИ-София-град, с което е потвърдено Разпореждане № 890622/3 от 13.01.2014 г. на длъжностно лице по пенсионно осигуряване /ПО/ при ТП на НОИ-София-град, с което е разпоредено да се възстанови неправилно изплатената сума от наследствена пенсия за осигурителен стаж и възраст и наследствена пенсия за инвалидност поради общо заболяване в размер 2 012, 36 лв., от които 1 791, 97 лв. главница за периода от 24.09.2012 г. до 15.02.2013 г., и 220, 39 лв. лихва, начислена към 10.01.2014 г. </w:t>
        <w:tab/>
        <w:br/>
        <w:tab/>
        <w:t xml:space="preserve">След анализ на съвкупния доказателствен материал, първоинстанционният съд приема за установено, че административният органе издал правилен и законосъобразен административен акт. Видно от Уверение от 11.10.2012г. от Лесотехнически университет - жалбоподателят е записан за учебната 2012/2013г. в зимен семестър на 3 курс редовно обучение, специалност „Алтернативен туризъм”. С оглед писмо изх. № 192/ 23.10.2013г., студентът е прекъснал от зимен семестър на учебната 2012/2013г. до зимен семестър на учебната 2013/2014г., за незаверен зимен семестър на учебната 1012/2013г. със Заповед на Декана на ФСУ с № 10/ 08.02.2013г., чл. 98, т. 11 от Правилник за дейността на Лесотехническия университет. Съдът е приел, че по силата на чл. 34, ал. 4 от НПОС /действаща към момента на издаване на разпореждането/ лицата, които са прекъснали обучението си поради незаверен семестър, получават пенсията си до началото на семестъра, ако няма друга дата, посочена в заповедта на декана. В тази връзка, в хипотезата на незаверен семестър, под която следва да се подведе конкретният случай, наследствената пенсия се прекратява от началото на семестъра, ако в заповедта на декана не е посочена друга изрична дата. </w:t>
        <w:tab/>
        <w:br/>
        <w:tab/>
        <w:t xml:space="preserve">Върховният административен съд – състав на шесто отделение намира обжалваното решение за валидно, допустимо и 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Оспореното разпореждане, с което е наредено на жалбоподателя да възстанови неправилно изплатената сума от наследствена пенсия за осигурителен стаж и възраст и наследствена пенсия за инвалидност поради общо заболяване, е издадено от компетентен орган, в предвидената от закона писмена форма, при спазване на административнопроизводствените правила и правилно приложение на материалния закон. От доказателствата по делото е установено, че жалбоопдателя е прекъснал обучението си като студент в Лесотехнически университет, от зимен семестър на учебната 2012 – 2013г. до зимен семестър на учебната 2013 – 2014г. за незаверен зимен семестър на учебната 2012 – 2013г. Съгласно разпоредбата на чл. 34, ал. 4 от Наредба за пенсиите и осигурителния стаж, лицата които са прекъснали обучението си поради незаверен семестър, получават пенсията си до началото на семестъра, ако няма друга дата, посочена в заповедта на декана. Нормата е императивна, като органите по пенсионно осигуряване правилно са прекратили наследствената пенсия за осигурителен стаж и възраст и наследствената пенсия за инвалидност поради общо заболяване на жалбоподателя от 24.09.2012г. до 15.02.2013г.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 </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състав на шесто отделение,РЕШИ:</w:t>
        <w:tab/>
        <w:br/>
        <w:tab/>
        <w:t xml:space="preserve">ОСТАВЯ В СИЛА решение № 3662/08.07.2020 г., постановено по адм. дело № 3356/2020 г. по описа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