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Ж-219/18.06.2013г.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Ж-219/2013 г.</w:t>
        <w:tab/>
        <w:br/>
        <w:tab/>
        <w:t xml:space="preserve">София, 18.11.2013 г.</w:t>
        <w:tab/>
        <w:br/>
        <w:tab/>
        <w:t xml:space="preserve">Комисията за защита на личните данни (КЗЛД) в състав: Красимир Димитров, Валентин Енев, Мария Матева и Веселин Целков на открито заседание, проведено на 23.10.2013г., на основание чл.10, ал.1, т.7 от Закона за защита на личните данни (ЗЗЛД), разгледа по същество жалба с регистрационен номер Ж-219/18.06.2013г., подадена от Я.Л.Н. срещу „Н.Г.“ ООД и „М.“ ЕАД.</w:t>
        <w:tab/>
        <w:br/>
        <w:tab/>
        <w:t xml:space="preserve">Административното производство е по реда на чл.38 от Закона за защита на личните данни.</w:t>
        <w:tab/>
        <w:br/>
        <w:tab/>
        <w:t xml:space="preserve">Я.Л.Н. сезира Комисията за защита на личните данни с настоящата жалба, в която излага твърдения за извършени от страна на „Н.Г.“ ООД и „М.“ ЕАД нарушения на Закона за защита на личните данни.</w:t>
        <w:tab/>
        <w:br/>
        <w:tab/>
        <w:t xml:space="preserve">Г-н Я.Л.Н. информира, че е подал Заявление за достъп до личните си данни до „Н.Г.“ ООД. Oт съдържанието на получения отговор установил, че дружеството обработва единният му граждански номер и три имена, по повод играта „СМС за милиони“.</w:t>
        <w:tab/>
        <w:br/>
        <w:tab/>
        <w:t xml:space="preserve">Жалбоподателят твърди, че дружеството обработва личните му данни незаконосъобразно - без негово знание и съгласие. Твърди, че „не помни“ да е изпращал кратко текстово съобщение на 22.09.2010г. за регистрация в играта „СМС за милиони“ съдържащ единният му граждански номер, а дори и да е изпращал такъв не е знаел, че е изпратен на „Н.Г.“ ООД и следователно не е знаел, че същото обработва личните му данни. Жалбоподателят е категоричен, че не е предоставял на „Н.Г.“ ООД информация за трите си имена и навежда твърдения, че тези му лични данни са предоставени на дружеството от „М.“ ЕАД.</w:t>
        <w:tab/>
        <w:br/>
        <w:tab/>
        <w:t xml:space="preserve">Г-н Я.Л.Н. желае налагане на административно наказания на „Н.Г.“ ООД за това, че е във връзка с играта „СМС за милиони“ дружеството обработва личните му данни неправомерно, без знанието и съгласието му. На второ място за това, че е нарушило правото му на достъп до лични данни, като на подадено от него заявление за достъп до лични данни, дружеството е отговорило след законоустановения срок.</w:t>
        <w:tab/>
        <w:br/>
        <w:tab/>
        <w:t xml:space="preserve">Жалбоподателят желае налагане на административно наказание и по отношение на „М.“ ЕАД, за това че без негово знание и разрешение дружеството е предоставило информация за трите му имена на „Н.Г.“ ООД, във връзка с играта „СМС за милиони“.</w:t>
        <w:tab/>
        <w:br/>
        <w:tab/>
        <w:t xml:space="preserve">Я.Л.Н. моли Комисията служебно да изпрати копие от жалбата му до Комисията за защита на потребителите, Държавната комисия по хазарта и до Комисията за регулиране на съобщенията.</w:t>
        <w:tab/>
        <w:br/>
        <w:tab/>
        <w:t xml:space="preserve">Към жалбата на г-н Я.Л.Н. като доказателства са приложени: Заявление за достъп до лични данни, подадено до „Н.Г.“ ООД, в едно с известие за доставка и писмо-отговор на Заявлението.</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и представяне на относимите по случая доказателства от „Н.Г.“ ООД и „М.“ ЕАД.</w:t>
        <w:tab/>
        <w:br/>
        <w:tab/>
        <w:t xml:space="preserve">От мобилния оператор изразяват становище за неоснователност на жалбата. Твърдят, че обработват личните данни на жалбоподателя само и единствено във връзка със сключен помежду им договор за предоставяне на мобилни услуги (№Н0585779/04.09.2012г.), относно мобилен номер *****. Оспорват твърдението на г-н Я.Л.Н., че обработват личните му данни във връзка с играта „СМС за милиони“ и че са предоставили на „Н.Г.“ ООД личните му данни по този повод.</w:t>
        <w:tab/>
        <w:br/>
        <w:tab/>
        <w:t xml:space="preserve">Сочат, че играта „СМС за милиони“ е организирана от „Н.Г.“ ООД, което дружество единствено носи отговорност за нейните правила, реализация, както и за събирането и обработването на личните данни на участниците. Отбелязват, че във връзка с тази игра ангажиментът на „М.“ ЕАД се изразява само и единствено в предоставянето на кратки номера на организатора- „Н.Г.“ ООД, осигуряване на телекомуникационна връзка на крайния потребител с тези номера и тарифиране на предоставените през мрежата им услуги.</w:t>
        <w:tab/>
        <w:br/>
        <w:tab/>
        <w:t xml:space="preserve">Във връзка с искането на жалбоподателя мобилният оператор да предостави информация относно съдържанието на изпратеното на 22.09.2010г. от мобилен номер ***** кратко текстово съобщение, от „М.“ ЕАД сочат, че не съхраняват исканата информацията и поради тази причина не могат да предоставят същата. Позовават се на разпоредбата на чл.250а от Закона за електронните съобщения.</w:t>
        <w:tab/>
        <w:br/>
        <w:tab/>
        <w:t xml:space="preserve">Към становището на мобилния оператор са приложени заверени копия на: Договор №Н0585779/04.09.2012г., сключен между Я.Л.Н. и „М.“ ЕАД и Пълномощно за представителна власт в полза на М.С.-И.</w:t>
        <w:tab/>
        <w:br/>
        <w:tab/>
        <w:t xml:space="preserve">От страна на „Н.Г.“ ООД е ангажирано писмено становище за неоснователност на жалбата. Твърдят, че на 22.09.2010г., в 16:25:35 ч. чрез изпращане на кратко текстово съобщения на номер 9999, съдържащо информация за единен граждански номер- *****, Я.Л.Н. се е регистрирал за участие в организираната от „Н.Г.“ ООД игра „СМС за милиони“. Регистрацията е извършена от мобилен номер *****.</w:t>
        <w:tab/>
        <w:br/>
        <w:tab/>
        <w:t xml:space="preserve">От дружеството твърдят, че обработват единния граждански номер на жалбоподателя законосъобразно, при спазване принципите визирани в ЗЗЛД. Сочат, че с изпращане на съобщението на безплатен номер 9999, съдържащ единен граждански номер лицето декларира своето знание за доброволния характер и условията за предоставяне на личните си данни, както и изричното си съгласие с тези условия.</w:t>
        <w:tab/>
        <w:br/>
        <w:tab/>
        <w:t xml:space="preserve">В подкрепа на твърденията си от дружеството представят заверена „Детайлна разпечатка на регистрираните на кратък номер 9999 получени и изпратени от мобилен номер ***** текстови съобщения за играта „СМС за милиони“. Позовават се и на нормативно определеното си задължение по Закона за хазарта да съхранява в срок от 5 години данните за регистрацията и индивидуализацията на участниците в хазартната игра.</w:t>
        <w:tab/>
        <w:br/>
        <w:tab/>
        <w:t xml:space="preserve">От дружеството допълват, че в изпратеното за регистрация съобщение за участие в хазартната игра не се съдържат данни за трите имена на жалбоподателя. Твърдят, че тази информация е получена в последствие, от подаденото от г-н Я.Л.Н. заявление за достъп до лични данни.</w:t>
        <w:tab/>
        <w:br/>
        <w:tab/>
        <w:t xml:space="preserve">По отношение на твърдението на жалбоподателя, за извършено от страна на „Н.Г.“ ООД нарушение на ЗЗЛД във връзка с подаденото от него заявление за предоставянето на достъп до личните му данни, от дружеството твърдят, че в законоустановения срок е подготвен и изпратен писмен отговор до жалбоподателя, получен лично от последния.</w:t>
        <w:tab/>
        <w:br/>
        <w:tab/>
        <w:t xml:space="preserve">В подкрепа на твърденията си от „Н.Г.“ ООД представят заверени ксерокопия на: Заявление за достъп до лични данни, с вх. номер 069/21.05.2013г., подадено от Я.Л.Н. до „Н.Г.“ ООД; Писмо-отговор с изх. номер 015/12.06.2013г., по описа на „Н.Г.“ ООД, в едно с известие за доставка.</w:t>
        <w:tab/>
        <w:br/>
        <w:tab/>
        <w:t xml:space="preserve">С цел изясняване на случая от правна и фактическа страна, от „М.“ ЕАД е изискана допълнителна информация, а именно - данни за ползвателя/абоната на мобилен номер ***** към дата 22.09.2010г. (датата на която е направена регистрацията за участие в играта „СМС за милиони“).</w:t>
        <w:tab/>
        <w:br/>
        <w:tab/>
        <w:t xml:space="preserve">В отговор от мобилния оператор сочат, че абонат за мобилен номер ***** към дата 22.09.2010г. е жалбоподателят Я.Л.Н. Представят като доказателство заверено копие на Договор №Н0585779/09.07.2010г., сключен между „М.“ ЕАД и г-н Я.Л.Н.</w:t>
        <w:tab/>
        <w:br/>
        <w:tab/>
        <w:t xml:space="preserve">Комисията за защита на личните данни е независим държавен орган, който осъществява защитата на лицата при обработването на лични им данни и при осъществяването на достъп до тези данни, както и контрол по спазването на Закона за защита на личните данни.</w:t>
        <w:tab/>
        <w:br/>
        <w:tab/>
        <w:t xml:space="preserve">Правомощие на Комисията по чл.10, ал.1, т.7 от ЗЗЛД е да разглежда жалби срещу актове и действия на администратори на лични данни, с които се нарушават правата на физическите лица по този закон, в това число и правото на достъп до лични данни, визирано в чл.26 и следващите от ЗЗЛД. За да упражни правомощията си Комисията следва да бъде валидно сезирана.</w:t>
        <w:tab/>
        <w:br/>
        <w:tab/>
        <w:t xml:space="preserve">Депозираната отЯ.Л.Н. жалбата рег. номер Ж-219/18.06.2013г. е съобразена с изискванията на Правилника за дейността на Комисията за защита на личните данни и на нейната администрация и съдържа всички законови реквизити - данни за искателя, естеството на искането, дата и подпис, с оглед което същата е редовна.</w:t>
        <w:tab/>
        <w:br/>
        <w:tab/>
        <w:t xml:space="preserve">На 11.09.2013г. е проведено редовно закрито заседание на КЗЛД, на което жалба с рег. номер Ж-219/18.06.2013г. е разгледана по нейната допустимост. Жалбата е обявена за частично допустима. Като страни в административното производството по жалба Ж-219/18.06.2013г. са конституирани: жалбоподател– Я.Л.Н. и ответници– „Н.Г.“ ООД и „М.“ ЕАД, в качеството им на администратори на лични данни. Насрочено е открито заседание на КЗЛД за разглеждане на жалбата по същество за дата 23.10.2013г.</w:t>
        <w:tab/>
        <w:br/>
        <w:tab/>
        <w:t xml:space="preserve">Жалбата на г-н Я.Л.Н. е процесуално недопустима - просрочена в частта й относно твърдението на жалбоподателя, че „Н.Г.“ ООД обработват незаконосъобразно личните му данни– единният му граждански номер, във връзка с играта „СМС за милиони“.</w:t>
        <w:tab/>
        <w:br/>
        <w:tab/>
        <w:t xml:space="preserve">В чл.27, ал.2, т.6 от Административно-процесуалния кодекс (АПК) законодателят обвързва преценката на допустимостта на искането/жалбата с наличие на специални изисквания, установени със закон, за които съответния административен орган следва да следи служебно. Съгласно чл.38, ал.1 от ЗЗЛД всяко физическо лице разполага с правната възможност да сезира КЗЛД за нарушаване на правата му по ЗЗЛД, в рамките на едногодишен срок от узнаване на нарушението, но не по-късно от пет години от извършването му. Сроковете са преклузивни и изтичането им преклудира възможността на Комисията да се произнесе по искането, с което е сезирана.</w:t>
        <w:tab/>
        <w:br/>
        <w:tab/>
        <w:t xml:space="preserve">От събраните по административната преписка доказателства безспорно се установи, че на 22.09.2010г., в 16:25:35 ч. от мобилен номер *****, чиито потребител/абонат е жалбоподателят, е изпратено съобщение за регистрация и участие в организираната от „Н.Г.“ ООД игра „СМС за милиони“. Съобщението е със съдържание единният граждански номер на жалбоподателя, а именно– *****.</w:t>
        <w:tab/>
        <w:br/>
        <w:tab/>
        <w:t xml:space="preserve">Ноторно известен е фактът, че „Н.Г.“ ООД е организатор на играта „СМС за милиони“. Правилата на играта ( с период на играта от 20.09.2010г. до 31.01.2011г.) са публикувани и общодостъпни на адрес http://smszamilioni.bg/rules/. „СМС за милиони“ е хазартна игра по смисъла на Закона за хазарта, игра със залагания върху случайни събития чрез телекомуникационно средство, за която организаторът е получил съответното разрешение от Държавна комисия по хазарта.</w:t>
        <w:tab/>
        <w:br/>
        <w:tab/>
        <w:t xml:space="preserve">Съгласно правилата на играта, същата има доброволен характер и участието в нея, респективно регистрацията зависи от личната преценка на всяко лице. За да се включи в играта участникът трябва да направи регистрация с изпращане на безплатно текстово съобщение, съдържащо единния му граждански номер, на кратък номер 9999.</w:t>
        <w:tab/>
        <w:br/>
        <w:tab/>
        <w:t xml:space="preserve">В т.7.11 от Правилата е разписано, че при залагане чрез телефон (както е в конкретния казус) или друго телекомуникационно средство се смята, че залогът е направен от физическото или юридическото лице, собственик или законен ползвател на СИМ картата, в случая от жалбоподателя– г-н Я.Л.Н. В същият смисъл е разпоредбата на чл.84, ал.2 от Закона за хазарта, според която при залагане чрез електронна съобщителна услуга се смята, че залогът е направен от лицето - собственик или законен ползвател на електронното съобщително средство.</w:t>
        <w:tab/>
        <w:br/>
        <w:tab/>
        <w:t xml:space="preserve">С изпращането на съобщение за регистрация в играта се предполага и следва извода, че участника е запознат и съгласен с правилата на играта в това число с обработването и предоставянето на личните му данни за целите й, още от момента на регистрацията си в играта, в случая от 22.09.2010г. С оглед това обстоятелство и факта, че настоящата жалба е подадена на 18.06.2013г., следва извода, че едногодишния срок от узнаване на нарушението е изтекъл към момента на подаване на жалбата пред КЗЛД.</w:t>
        <w:tab/>
        <w:br/>
        <w:tab/>
        <w:t xml:space="preserve">Просрочената жалба е процесуално недопустима за разглеждане по същество, поради което Комисията за защита на личните данни оставя без разглеждане жалбата в тази й част и прекратява административното производство.</w:t>
        <w:tab/>
        <w:br/>
        <w:tab/>
        <w:t xml:space="preserve">Жалбата е процесуално допустима в частта, относно твърдението на жалбоподателя за извършено от страна на „Н.Г.“ ООД нарушение на ЗЗЛД, във връзка със заявлението на г-н Я.Л.Н. за достъп до лични данни и относно обработването на личните данни (трите имена) на жалбоподателя от страна на „М.“ ЕАД, изразяващо се в предоставянето им на „Н.Г.“ ООД. Подадена е от физическо лице при наличие на правен интерес, насочена е срещу администратори на лични данни, депозирана е в законоустановения срок, до компетентен да се произнесе орган.</w:t>
        <w:tab/>
        <w:br/>
        <w:tab/>
        <w:t xml:space="preserve">Наличието на администратор на лични данни е абсолютна процесуална предпоставка за допустимостта на жалбата. „Н.Г.“ ООД и „М.“ ЕАД, безспорно притежават качеството администратори на лични данни и са регистрирани като такива съгласно разпоредбите на ЗЗЛД, с идентификационни номера съответно №269657 и №50151.</w:t>
        <w:tab/>
        <w:br/>
        <w:tab/>
        <w:t xml:space="preserve">В хода на административното производство жалбоподателят– г-н Я.Л.Н. е депозирал становище относно събраните по административната преписка доказателства, направил е доказателствени искания и възражения.</w:t>
        <w:tab/>
        <w:br/>
        <w:tab/>
        <w:t xml:space="preserve">С писмо на Председателя на Комисията на „Н.Г.“ ООД е предоставена възможност да се запознае с възраженията на жалбоподателя и направените от него доказателствени искания. В отговор, от „Н.Г.“ ООД изразяват писменото си становище по направените от жалбоподателя доказателствени искания, възражения и поставени въпроси.</w:t>
        <w:tab/>
        <w:br/>
        <w:tab/>
        <w:t xml:space="preserve">На 23.10.2013г. е проведено редовно открито заседание на Комисията за защита на личните данни, на което жалба с рег. номерЖ-219/18.06.2013г. е разгледана по същество. Страните са редовно уведомени за заседанието. Не се явяват лично, не изпращат представители.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от значение по случая, имайки предвид представените писмени доказателства и становища, както и наведените от страните твърдения Комисията приема, че разгледана по същество жалба с рег. номер Ж-219/18.06.2013г. е неоснователна. Съображенията за това са следните:</w:t>
        <w:tab/>
        <w:br/>
        <w:tab/>
        <w:t xml:space="preserve">От събраните по административната преписка доказателства безспорно се установи, че жалбоподателят– Я.Л.Н. е подал Заявление за достъп до лични данни до „Н.Г.“ ООД.</w:t>
        <w:tab/>
        <w:br/>
        <w:tab/>
        <w:t xml:space="preserve">Видно от предоставеното копие на заявлението, същото съдържа предвидените в чл.30, ал.1 от ЗЗЛД задължителни реквизити, подадено е лично от физическото лице до администратор на лични данни. Заявлението е подадено по пощата и е получено от дружеството на 21.05.2013г. Видно от известие за доставка-обратна разписка /ИД PS1463005Е6Н1/ на 15.06.2013г. жалбоподателят е получил лично писмо-отговор на заявлението си.</w:t>
        <w:tab/>
        <w:br/>
        <w:tab/>
        <w:t xml:space="preserve">Съгласно чл.26, ал.1 от ЗЗЛД всяко физическо лице има право на достъп до отнасящи се до него лични данни. При упражняване на това си право физическото лице може по всяко време да поиска от администратора на лични данни: потвърждение за това, дали отнасящите се до него данни се обработват, информация за целите на това обработване, за категорията данни и за получателите или категорията получатели на които данните се разкриват; съобщение до него в разбираема форма, съдържащо личните му данни, които се обработват, както и всяка налична информация за техния източник; информация за логиката на всяко автоматизирано обработване на лични данни, отнасящи се до него /чл.28, ал.1, т.1, 2 и 3 от ЗЗЛД/. На правото на физическото лице кореспондира задължението на администратора на лични данни или изрично упълномощено от него лице да разгледа заявлението и да се произнесе по него в 14-дневен, респективно в 30-дневен срок от подаването му.</w:t>
        <w:tab/>
        <w:br/>
        <w:tab/>
        <w:t xml:space="preserve">Със заявлението си за достъп до лични данни г-н Я.Л.Н. е поискал информация по чл.28, ал.1, т.1, 2 и 3 от ЗЗЛД. Законодателят в чл.32, ал.2 от ЗЗЛД е предвидил възможността срока за произнасяне по заявление за достъп до лични данни да бъде удължен от администратора на лични данни от 14-дневен на 30-дневен в хипотезата на чл.28, ал.1, т.1 и 2 от ЗЗЛД, когато обективно се изисква по– дълъг срок за събиране на всички данни и това сериозно затруднява дейността на администратора.</w:t>
        <w:tab/>
        <w:br/>
        <w:tab/>
        <w:t xml:space="preserve">Видно от ангажираното становището на „Н.Г.“ ООД за администратора на лични данни са били налице предпоставките за прилагане на чл.32, ал.2 от ЗЗЛД и удължаване на срока за отговор на 30- дневен, в рамките на който срок е получен и отговор на заявлението за достъп до лични данни.</w:t>
        <w:tab/>
        <w:br/>
        <w:tab/>
        <w:t xml:space="preserve">При така установената фактическа обстановка следва извода, че не е налице нарушение на ЗЗЛД от страна на „Н.Г.“ ООД, тъй като дружеството е спазило срока за предоставяне на достъп до личните данни на г-н Я.Л.Н. и в хипотеза на чл.32, ал.2 от ЗЗЛД, т. ев рамките на удължениясрок, е уведомило заявителя за решението си, предоставило е изискана със заявлението информация, като е спазило предпочетената от заявителя форма за предоставянето й.</w:t>
        <w:tab/>
        <w:br/>
        <w:tab/>
        <w:t xml:space="preserve">Неоснователна и недоказана е жалбата по отношение на твърденията на г-н Я.Л.Н., че „М.“ ЕАД е обработило личните му данни незаконосъобразно, като е предоставило, без негово знание и разрешение информация за трите му имена на „Н.Г.“ ООД.</w:t>
        <w:tab/>
        <w:br/>
        <w:tab/>
        <w:t xml:space="preserve">Жалбоподателят не ангажира доказателства в подкрепя на твърденията си. От своя страна от мобилния оператор оспорват твърденията мув тази насока и твърдят, че не са предоставяли личните му данни на „Н.Г.“ ООД. Твърденията на „М.“ ЕАД кореспондират с изразеното от страна на „Н.Г.“ ООД становище в което е посочено, цитирам: „информация за трите имена на жалбоподателя е получена от неговото /на жалбоподателя - г-н Я.Л.Н./ заявление за достъп до лични данни.“ Същите се потвърждават и от представеното като доказателство от страна на г-н Я.Л.Н. Заявление за достъп до лични данни, отправено от него до „Н.Г.“ ООД. Твърденията на жалбоподателя, че не е предоставял информация за трите си имена на „Н.Г.“ ООД не кореспондират със събраните по административната преписка доказателства и конкретно с представеното от него Заявление за достъп до лични данни.</w:t>
        <w:tab/>
        <w:br/>
        <w:tab/>
        <w:t xml:space="preserve">От анализа на събраните по административната преписка доказателства и ангажираните от страните становища се установи безспорно, че жалбоподателят лично е предоставил информация за трите си имена на „Н.Г.“ ООД по повод Заявлението си за достъп до лични данни. Видно от съдържанието на Заявлението, в същото фигурират личните данни на жалбоподателя, в това число и трите му имена, които съгласно разпоредбата на чл.30, ал 1, т.1 от ЗЗЛД са задължителен реквизит на Заявлението.</w:t>
        <w:tab/>
        <w:br/>
        <w:tab/>
        <w:t xml:space="preserve">Относно искането на жалбоподателя представената от „Н.Г.“ ООД детайлна разпечатка да бъде изключен от доказателствения материал по административната преписка, Комисията оставя същото без уважение. Жалбоподателят оспорва верността на детайлната разпечатка предоставена от „Н.Г.“ ООД, твърдейки че същата „е манипулирана и създадена за целите на настоящето производство“ и моли да бъде изключена от доказателствения материал, респективно да не бъде взета в предвид при постановяване на решението на КЗЛД.</w:t>
        <w:tab/>
        <w:br/>
        <w:tab/>
        <w:t xml:space="preserve">По своята същност представената от дружеството детайлна разпечатка представлява писмено доказателство частен свидетелстващ документ, същото е относимо и цели доказване на релевантни за случая факти, в случая изпращането на съобщение за регистрация за участие в хазартната игра. Обявяването на един документ, частен или официален, за истински или неистински е правомощие на съда, което се реализира в специално предвидено за това исково производство. По административната преписка липсват данни такова производство да е образувано, още по малко да е постановен съдебен акт, с който оспорвания документ да е признат за неистински, за да следва да бъде изключен от доказателствения материал /чл. 194, ал.2 от ГПК/.</w:t>
        <w:tab/>
        <w:br/>
        <w:tab/>
        <w:t xml:space="preserve">Представеното от ответната страна и оспорвано писмено доказателство е относимо, неговата доказателствена сила е преценена и съобразена при направения анализ на доказателствата както поотделно така и в тяхната цялост. На първо място твърденията на жалбоподателя в насока изпращал ли е или не съобщение за участие в играта „СМС за милиони“ са противоречиви. В жалбата си до КЗЛД той пише, че „не си спомня“ да е изпращал такова съобщение, сочи цитирам: „може и да съм изпращал“, а в становището си вече твърди категорично, че „не е изпращал“ съобщение за регистрация. Интересно е и съвпадението, че от мобилния номер на жалбоподателя е изпратено съобщение съдържащо неговия единен граждански номер.</w:t>
        <w:tab/>
        <w:br/>
        <w:tab/>
        <w:t xml:space="preserve">Представеното от „Н.Г.“ ООД доказателство - детайлна разпечатка е кредитирано и с оглед нормативно определеното задължение на „Н.Г.“ ООД, като организатор на хазартна игра /чл. 6, ал.3 и ал.4 от Закона за хазарта, същото възпроизведено и в т.7.11 от Правилата за играта „СМС за милиони“/, да осигурява съхраняването за срок от 5 години на всички данни, свързани с предлагането на хазартни услуги на територията на Република България, в т. ч. регистрация и идентификация на участниците. Данните следва да се съхраняват във вида, в който са създадени. Отчетен е и факта, че използваната от „Н.Г.“ ООД система за организиране на играта „СМС за милиони“ е одобрена от Държавната комисия по хазарта / по аргумент от чл.6, ал.1 , т.3 и 4 от ЗХ във връзка с Решение на ДКХ И-848/30.06.2011г./</w:t>
        <w:tab/>
        <w:br/>
        <w:tab/>
        <w:t xml:space="preserve">Комисията оставя без уважение и искането на жалбоподателя жалбата му да бъде приета за процесуално допустима в цялост и като такава да бъде разгледана. Основанията за това са следните:</w:t>
        <w:tab/>
        <w:br/>
        <w:tab/>
        <w:t xml:space="preserve">Към момента на депозиране на искането /27.09.2013г./, въпросът относно допустимостта на жалба рег. номер Ж-219/18.06.2013г. е вече решен, съобразно правилата на чл.38, ал.1 от Правилника за дейността на Комисията за защита на личните данни и на нейната администрация. Комисията се е произнесла с решение по редовността и допустимостта на жалбата в закрито заседание, проведено на 11.09.2013г. Решението еобективирано в протокол №31 от проведено на 11.09.2013г., заседание на Комисията за защита на личните данни, с което жалбата е обявена за частично допустима, с изложените за това мотиви. Жалбоподателят е уведомен за решението на Комисията и не е обжалвал същото.</w:t>
        <w:tab/>
        <w:br/>
        <w:tab/>
        <w:t xml:space="preserve">Комисията за защита на личните данни оставя без уважение и искането на жалбоподателя копие на жалбата му служебно да бъде изпратена до Комисията за защита на потребителите, Държавната комисия по хазарта и Комисията за регулиране на съобщенията. На първо място не са налице предпоставките на чл.112 от АПК, съгласно която разпоредба предложения и сигналите подадени до некомпетентен орган, следва да бъдат препратени по компетентност на съответния орган. В случая КЗЛД е сезирана не с предложение или сигнал, а с жалба, която е компетентна да разгледа съгласно разпоредбите на ЗЗЛД. На второ място г-н Я.Л.Н. разполага с правната възможност да сезира изброените органи лично, в случай че счете че е налице нарушение на регулираните от тях обществени отношения.</w:t>
        <w:tab/>
        <w:br/>
        <w:tab/>
        <w:t xml:space="preserve">Водима от горното, Комисията за защита на личните данни</w:t>
        <w:tab/>
        <w:br/>
        <w:tab/>
        <w:t xml:space="preserve">РЕШИ :</w:t>
        <w:tab/>
        <w:br/>
        <w:tab/>
        <w:t xml:space="preserve">1. На основание чл.27, ал.2, т.6 от АПК, във връзка с чл.10, ал.1, т.7 и чл.38, ал.1 от ЗЗЛД обявява жалба с регистрационен номер Ж-219/18.06.2013г., подадена от Я.Л.Н. срещу „Н.Г.“ ООД и „М.“ ЕАД, за процесуално недопустима– просрочена в частта на жалбата, касаеща твърдението на жалбоподателя, че „Н.Г.“ ООД обработва незаконосъобразно единният му граждански по повод играта „СМС за милиони“ и прекратява образуваното административно производство, по отношение на тази част на жалбата;</w:t>
        <w:tab/>
        <w:br/>
        <w:tab/>
        <w:t xml:space="preserve">2. На основание чл.10, ал.1, т.7, във връзка с чл.38, ал.2 от ЗЗЛД оставя без уважениежалбата в останалата й част, като неоснователна и недоказана;</w:t>
        <w:tab/>
        <w:br/>
        <w:tab/>
        <w:t xml:space="preserve">3. Оставя без уважение искането на жалбоподателя, Комисията за защита на личните данни да вземе решение, с което да приеме настоящата жалба за процесуално допустима в нейната цялост;</w:t>
        <w:tab/>
        <w:br/>
        <w:tab/>
        <w:t xml:space="preserve">4. Оставя без уважение искането на жалбоподателя за изключване от доказателствения материал на представената от страна на „Н.Г.“ ООД „Детайлна разпечатка за регистрираните на кратък номер 9999 получени от и изпратени на телефонен номер ***** текстови съобщение за играта „СМС за милиони“;</w:t>
        <w:tab/>
        <w:br/>
        <w:tab/>
        <w:t xml:space="preserve">5. Оставя без уважение искането на жалбоподателя Комисията за защита на личните данни служебно да препрати настоящата жалба с рег. номер Ж-219/18.06.2013г. до Комисията за регулиране на съобщенията, Държавната комисия по хазарта и Комисията за защита на потребителите.</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София-град.</w:t>
        <w:tab/>
        <w:br/>
        <w:tab/>
        <w:t xml:space="preserve"> ЧЛЕНОВЕ:</w:t>
        <w:tab/>
        <w:br/>
        <w:tab/>
        <w:t xml:space="preserve"> 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