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№1202/18.10.2010 по адм. д. №2149/2010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208 АПК е образувано по касационна жалба на "Вива строй" ЕООД и "Глобал строй" ЕООД - двете със седалище гр. С. З., против решение № 380 от 23.12.2009 г. по адм. дело № 217 от 2009 г. на Административния съд - С. З., като неправилно поради нарушение на материалния закон, съществени нарушения на процесуалните правила и необоснованост. </w:t>
        <w:tab/>
        <w:br/>
        <w:tab/>
        <w:t xml:space="preserve">Ответната страна - община С. З., оспорва жалбата като неоснователна. </w:t>
        <w:tab/>
        <w:br/>
        <w:tab/>
        <w:t xml:space="preserve">Прокурорът от Върховната административна прокуратура изразява становище за основателност на касационната жалба. </w:t>
        <w:tab/>
        <w:br/>
        <w:tab/>
        <w:t xml:space="preserve">Върховният административен съд - ІІІ отделение, приема, че подадената в срок касационна жалба е основателна. </w:t>
        <w:tab/>
        <w:br/>
        <w:tab/>
        <w:t xml:space="preserve">С обжалваното решение, постановено в производство по чл. 203 АПК във връзка с чл. 1, ал. 1 ЗОДОВ, съдът е отхвърлил като неоснователни субективно предявените от жалбоподателите искове против община С. З. за обезщетение в общ размер на 25 850 лв. за претърпени имуществени вреди, причинени от отменен незаконосъобразен административен акт - заповед № 1015 от 14.04.2008 г. на кмета на община С. З., представляващи направени разходи за изработване на инвестиционен проект и доклад към него относно застрояването на новообразувания с отменената заповед УПИ ХХV-5695 в кв. 260 - гр. С. З., и изменение на план за застрояване. Съдът е приел, че действително дружествата жалбоподатели са били уведомени, че заповед № 1015 от 14.04.2008 г. на кмета на гр. С. З., с която са одобрени ПУП и планът за застрояване на парцели ІV-5693 и V-5695 (собственост на жалбоподателите), е влязла в законна сила поради липса на постъпили жалби срещу нея от заинтересовани лица. Въз основа на така съобщения им факт жалбоподателите са сключили договор за идеен проект на застрояване на новообразувания по заповедта парцел, който е изработен по скица, издадена от общината на 30.04.2008 г., изработена въз основа на новия ПУП, одобрен именно с отменената заповед № 1015 от 2008 година. Със заявление вх. № ОРС-188 от 25.06.2008 г. жалбоподателите са представили в община С. З. за съгласуване и одобряване изготвения инвестиционен проект, но са уведомени, че срещу заповед № 1015 от 2008 г. е постъпила жалба, поради което проектът ще бъде съгласуван и одобрен и ще бъде издадено разрешение за строеж след приключване на съдебното производство по обжалване на заповедта, поради което проектът е върнат на жалбоподателите. Безспорно е също така, че обжалваната заповед № 1015 от 14.04.2008 г. е била отменена с влязло в сила решение № 49 от 08.01.2009 г. по адм. дело № 413 от 2009 г. на Административния съд - С. З.. При така установените фактически обстоятелства, които не се оспорват от страните, съдът е приел, че не е налице причинно-следствена връзка между направените разходи за изработване на инвестиционния проект и доклад към него и отмяната на посочената заповед, доколкото настъпилите имуществени вреди (разходи) са били породени от наличието на друг административен акт - отказ да бъде одобрен инвестиционен проект. </w:t>
        <w:tab/>
        <w:br/>
        <w:tab/>
        <w:t xml:space="preserve">Въз основа на преценката на всички доказателства по делото съдът обосновано и законосъобразно е приел, че са налице предпоставките на чл. 1, ал. 1 ЗОДОВ - отменен като незаконосъобразен административен акт (заповед № 1015 от 14.04.2008 г.) и наличие на причинени на жалбоподателите имуществени вреди. </w:t>
        <w:tab/>
        <w:br/>
        <w:tab/>
        <w:t xml:space="preserve">За да отхвърли исковете, съдът е приел, че липсва третата предпоставка на фактическия състав на чл. 1, ал. 1 ЗОДОВ - причинно-следствена връзка между отменения незаконосъобразен административен акт и настъпилите имуществени вреди, тъй като "тяхното настъпване е опосредено от наличието на друг административен акт - отказ да бъде одобрен инвестиционният проект". </w:t>
        <w:tab/>
        <w:br/>
        <w:tab/>
        <w:t xml:space="preserve">Изводът на съда е в нарушение на материалния закон. Безспорно между заповедта на кмета на общината, с която се определят параметрите за проектиране (изменението на ПЗ на населеното място) в един новообразуван УПИ, и одобряването и съгласуването на инвестиционния проект за строителството в същия УПИ съществува пряка причинно-следствена връзка. В случая идеен инвестиционен проект, който би бил изработен в съответствие с параметрите, определени с отменената заповед № 1015 от 14.04.2008 г. на кмета на община С. З., не би могъл да бъде съгласуван и одобрен от общината, която би съгласувала и одобрила само проект, който е изработен в съответствие с новата заповед № РД-25-376 от 09.02.2009 г., с която се извършва ново изменение на застрояването, различно от обявеното с отменената заповед. Следователно безспорно е налице пряка причинно-следствена връзка между отменения незаконосъобразен административен акт и изработените въз основа на него инвестиционни проект и оценка, които не могат да бъдат реализирани. Изложените от съда съображения са не само лаконични, но и в пълно нарушение на материалния закон. </w:t>
        <w:tab/>
        <w:br/>
        <w:tab/>
        <w:t xml:space="preserve">По изложените съображения обжалваното решение като неправилно поради нарушение на материалния закон следва да бъде отменено. Съдът не е събирал достатъчно доказателства относно действителния размер на претендираните имуществени вреди, поради което решението в тази му част е постановено при непълнота на доказателствата. Допуснатото съществено нарушение на процесуалните правила налага след отмяна на решението делото да се върне за ново разглеждане за събиране на доказателства само относно размера на претендираните имуществени вреди. </w:t>
        <w:tab/>
        <w:br/>
        <w:tab/>
        <w:t xml:space="preserve">Водим от горното, Върховният административен съд - ІІІ отделение,РЕШИ: </w:t>
        <w:tab/>
        <w:br/>
        <w:tab/>
        <w:t xml:space="preserve">ОТМЕНЯ решение № 380 от 23.12.2009 г. по адм. дело № 217 от 2009 г. на Административния съд - С. З.. </w:t>
        <w:tab/>
        <w:br/>
        <w:tab/>
        <w:t xml:space="preserve">ВРЪЩА делото за ново разглеждане на същия съд от друг състав.Решението не подлежи на обжалване.Вярно с оригинала,ПРЕДСЕДАТЕЛ:/п/ П. Г.секретар:ЧЛЕНОВЕ:/п/ В. П./п/ Й. Д.В.О.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