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№3520/06.01.2025 по търг. д. №1098/2024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3520</w:t>
        <w:tab/>
        <w:br/>
        <w:tab/>
        <w:t xml:space="preserve"/>
        <w:tab/>
        <w:br/>
        <w:tab/>
        <w:t xml:space="preserve"> гр. София, 30.12.2024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двадесет и първи октомври през две хиляди двадесет и четвърта година в следния състав: Председател:Тотка Калчева</w:t>
        <w:tab/>
        <w:br/>
        <w:tab/>
        <w:t xml:space="preserve"/>
        <w:tab/>
        <w:br/>
        <w:tab/>
        <w:t xml:space="preserve"> Членове: Вероника Н.</w:t>
        <w:tab/>
        <w:br/>
        <w:tab/>
        <w:t xml:space="preserve"/>
        <w:tab/>
        <w:br/>
        <w:tab/>
        <w:t xml:space="preserve"> Мадлена Желева</w:t>
        <w:tab/>
        <w:br/>
        <w:tab/>
        <w:t xml:space="preserve"/>
        <w:tab/>
        <w:br/>
        <w:tab/>
        <w:t xml:space="preserve">като разгледа докладваното от Мадлена Желева Касационно търговско дело № 20248002901098 по описа за 2024 година</w:t>
        <w:tab/>
        <w:br/>
        <w:tab/>
        <w:t xml:space="preserve"/>
        <w:tab/>
        <w:br/>
        <w:tab/>
        <w:t xml:space="preserve">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на „Нур пиле“ ЕООД /н./ и „Катар мениджмънт ейджънси“ ЕООД срещу решение № 301 от 1.11.2023 г. по в. т. д. № 357/2023 г. на Варненски апелативен съд, с което е потвърдено решение № 193 от 27.04.2023 г. по т. д. № 30/2022 г. на Варненски окръжен съд, с което по иска на синдика на „Нур пиле“ ЕООД /н./ е обявен за недействителен по отношение на кредиторите на несъстоятелността на „Нур пиле“ ЕООД /н./ договор за особен залог от 02.09.2020 г., сключен между „Нур пиле“ ЕООД и „Катар мениджмънт ейджънси“ ЕООД, с нотариална заверка на подписа № 305/02.09.2020 г. и нотариална заверка на съдържанието № 50, том 1, изх. № 306/02.09.2020 г. на С. Велев, завеждащ Консулската служба при Доха, вписан в ЦРОЗ на 11.09.2020 г., на основание чл. 646, ал. 2, т. 2 ТЗ. Решението е постановено при участието на трето лице помагач на страната на ищеца „Канарини“ ЕООД.</w:t>
        <w:tab/>
        <w:br/>
        <w:tab/>
        <w:t xml:space="preserve"/>
        <w:tab/>
        <w:br/>
        <w:tab/>
        <w:t xml:space="preserve">В касационната жалба на „Нур пиле“ ЕООД /н./ се излагат доводи, че обжалваното въззивно решение е недопустимо, евентуално – неправилно поради нарушение на материалния и процесуалния закон и необоснованост.</w:t>
        <w:tab/>
        <w:br/>
        <w:tab/>
        <w:t xml:space="preserve"/>
        <w:tab/>
        <w:br/>
        <w:tab/>
        <w:t xml:space="preserve">Касаторът обосновава недопустимостта на атакувания акт с произнасянето на съда по иск, който не се поддържа от синдика на длъжника в несъстоятелност, като сочи, че синдикът на „Нур пиле“ ЕООД Ц. М. е изразил становище, че предявеният иск, основание за образуване на производството по делото, е недопустим. Твърди, че исковата молба е преждевременно подадена, доколкото срокът по чл. 649, ал. 1 ТЗ, според него, започва да тече от датата на влизане в сила решението за откриване на производството по несъстоятелност, в случая – от 13.10.2022 г. Изразява становище, че исковете по чл. 649, ал. 1 ТЗ предпоставят наличие на открито производство по несъстоятелност, доколкото с тях се цели попълване на масата на несъстоятелността, както и определена начална дата на неплатежоспособността. В този смисъл поддържа, че тъй като решението за откриване производството по несъстоятелност на длъжника не е било влязло в сила към датата на депозиране на исковата молба, основание за образуване на настоящия исков процес, в случая не е бил настъпил началният момент за предявяване на главния и евентуалните искове, поради което същите са недопустими. Моли обжалваното въззивно решение да бъде обезсилено, евентуално – отменено.</w:t>
        <w:tab/>
        <w:br/>
        <w:tab/>
        <w:t xml:space="preserve"/>
        <w:tab/>
        <w:br/>
        <w:tab/>
        <w:t xml:space="preserve">В изложението по чл. 284, ал. 3, т. 1 ГПК касаторът „Нур пиле“ ЕООД /н./ поддържа, че са налице предпоставките по чл. 280, ал. 1, т. 1 и т. 3 и ал. 2, пр. 2 ГПК за допускане на касационно обжалване на въззивното решение.</w:t>
        <w:tab/>
        <w:br/>
        <w:tab/>
        <w:t xml:space="preserve"/>
        <w:tab/>
        <w:br/>
        <w:tab/>
        <w:t xml:space="preserve">Поставя следните въпроси: „1. Дали всички синдици са носители на еднакви правомощия, респективно дали временният синдик, назначен като обезпечителна мярка, има правомощията по чл. 658 ТЗ, включително да предявява посочените в хипотезата на чл. 649, ал. 1 ТЗ искове в това му качество?; 2. Правомощията на временния синдик, назначен като обезпечителна мярка, ограничени ли само до правата, предоставени му по чл. 635, ал. 1 ТЗ и привременните мерки по чл. 629а ТЗ смятат ли се отменени с постановяване на решение по молбата с правно основание чл. 625 ТЗ?; 3. Има ли право временният синдик да представлява несъстоятелното дружество занапред, в случай че с решението по чл. 630 ТЗ съдът не е продължил действието на наложените с определението по чл. 629а ТЗ обезпечителни мерки?; 4. Може ли да се приеме, че всички синдици в производството, включително, са носители на еднакви правомощия по отношение на предявяване на посочените в хипотезата на чл. 649 ТЗ искове и изключение ли е ли е временният синдик, назначен като обезпечителна мярка, и ако да – до кой момент от производството същият не може да предявява искове по чл. 649 ТЗ? Може ли в този случай порокът на иска като недопустим поради преждевременното му предявяване от временния синдик да се счете за преодолян в хода на производството по него, ако в хода на производството по него бъде открито производство по несъстоятелност с решение по чл. 710 ТЗ?; 5. Допустим ли е искът по чл. 646, ал. 2, т. 2 ТЗ, ако с него се оспорва само привилегия по вземане на кредитор, който към датата на подаване на иска не е бил включен в списъка на кредиторите с приети вземания?; 6. Допустими ли са искове по чл. 646, ал. 2, т. 2 ТЗ, с които се оспорва единствено привилегия на вземане на кредитор, относима към разпределяне на осребреното имущество, заведен преди решението на съда, с което се постановява обявяване на длъжника в несъстоятелност и започване осребряване на масата на несъстоятелността?; 7. Допустимо ли е съдът служебно и по свой почин да продължи производството по иск с правно основание чл. 649 ТЗ, образувано от временния синдик, ако постоянният синдик на дружеството длъжник в несъстоятелност не поддържа иска, заведен от временния синдик преди откриване на производството по несъстоятелност?“. Касаторът „Нур пиле“ ЕООД /н./ твърди, че първите два от въведените въпроси са разрешени в противоречие с практиката на ВКС, намерила израз в определение № 287 от 17.04.2012 г. по ч. т. д. № 826/2011 г., II т. о. Поддържа, че всички формулирани въпроси в изложението на основанията за достъп до касация са от значение за точното прилагане на закона и за развитие на правото.</w:t>
        <w:tab/>
        <w:br/>
        <w:tab/>
        <w:t xml:space="preserve"/>
        <w:tab/>
        <w:br/>
        <w:tab/>
        <w:t xml:space="preserve">Касаторът „Катар мениджмънт ейджънси“ ЕООД излага в подадената от него касационна жалба срещу акта на Варненски апелативен съд, че същият е недопустим и неправилен поради нарушения на материалния и процесуалния закон и необоснованост. Поддържа, че искът по чл. 646, ал. 2, т. 2 ТЗ е предявен преди включването на вземането на касатора в списъка на приетите вземания към длъжника. Обосновава недопустимостта на разгледания от съдилищата иск с предявяването му преди да съществува „маса на несъстоятелността“ по смисъла на чл. 646 и сл. ТЗ като процесуална предпоставка за водене на исковете по чл. 646 ТЗ, както и с подаване на исковата молба от временния синдик, който не е овластен от закона за това и чиито правомощия са прекратени с постановяване на решението за откриване на производството по несъстоятелност на длъжника. Излага и оплаквания, че съдът не се е съобразил със становището на синдика на „Нур пиле“ ЕООД Ц. М., че не поддържа предявения иск, който е недопустим. Моли обжалваното решение да бъде обезсилено, евентуално – отменено.</w:t>
        <w:tab/>
        <w:br/>
        <w:tab/>
        <w:t xml:space="preserve"/>
        <w:tab/>
        <w:br/>
        <w:tab/>
        <w:t xml:space="preserve">С изложението на касационния жалбоподател „Катар мениджмънт ейджънси“ ЕООД по чл. 284, ал. 3, т. 1 ГПК са въведени следните въпроси: „1. Легитимиран ли е временният синдик, назначен по реда на чл. 629а ТЗ като обезпечителна мярка да предявява искове по чл. 646, ал. 2, т. 2 ТЗ за попълване на масата на несъстоятелността?; 2. Може ли да се счете, че всички синдици в производството, включително и такова, инициирано по молба на кредитор по чл. 625 ТЗ, са носители на еднакви правомощия по отношение на предявяване на посочените в хипотезата на чл. 649 ТЗ искове и изключение ли е временният синдик, назначен като обезпечителна мярка, и ако да – до кой момент от производството?; 3. Допустим ли е заведен от временен синдик иск по чл. 646 ТЗ преди решението на съда за откриване на производство по несъстоятелност, включително и с оглед систематичното място на глава 41, раздел I „Попълване на масата на несъстоятелността“ от ТЗ и целта на исковете по чл. 646 ТЗ?; 4. Допустимо ли е решението на съда по иск по чл. 646 ТЗ, постановено по иск, който е предсрочно предявен преди откриване на производството по несъстоятелност, но в хода на производството по иска е открито производство по несъстоятелност и счита ли се тази за хипотеза, в която съдът следва да вземе предвид новонастъпилото обстоятелство – откриване на производство по несъстоятелност, или недопустимостта на иска е изначална и не би могла да бъде санирана отпосле с настъпил юридически факт на открито отпосле производство по несъстоятелност?; 5. Допустим ли е искът по чл. 646, ал. 2, т. 2 ТЗ, заведен от временния синдик, ако вземането на кредитора, чиято привилегия на вземането се оспорва с иска, към датата на подаване на иска не е включено в списъците на кредиторите с приети вземания?; 6. Допустимо ли е съдът служебно и по свой почин да продължи производството по иск с правно основание чл. 649 ТЗ, образувано от временния синдик, ако постоянният синдик на дружеството длъжник в несъстоятелност не поддържа иска, заведен от временния синдик преди откриване на производството по несъстоятелност?; 7. Допустимо ли е съдът служебно и по свой почин да продължи производството по иск с правно основание чл. 649 ТЗ, образувано от временния синдик, ако постоянният синдик на дружеството длъжник в несъстоятелност не поддържа иска, заведен от временния синдик преди откриване на производството по несъстоятелност, ако в същия съд производството по такъв иск по чл. 649 ТЗ на кредитор срещу длъжник е спряно по реда на чл. 229, ал. 1, т. 4 ГПК до приключване на спора по същия иск, заведен от синдика? Следва ли съдът, разглеждащ иск на синдик, който не поддържа същия, да прекрати производството и да се приложат правилата на чл. 649, ал. 1 и сл. ТЗ, като се даде възможност кредитора да заведе иска по чл. 646 ТЗ при неподдържане на такъв, подаден от синдик?; 8. Подлежат ли на прекратяване исковете по чл. 646, чл. 647 ТЗ и чл. 135 ЗЗД във връзка с чл. 649 ТЗ, предявени от временен синдик при неподдържането им от назначен по-късно постоянен синдик?; 9. Откога тече едногодишният срок за предявяване на искове по чл. 646, ал. 2 във връзка с чл. 649 ТЗ от синдика за вземания на кредитора, които не са включени в списъците на кредиторите с приети вземания към датата на откриване на производството по несъстоятелност, но вземанията са включени отпосле в списъците на кредиторите с приети вземания?“ Касаторът е въвел основанията по чл. 280, ал. 1, т. 1 и т. 3 за достъп до касация във връзка с поставените въпроси, като поддържа, че въпросите по т. 1 – т. 7 от изложението са решени от въззивния съд в противоречие с определение № 287 от 17.04.2012 г. по ч. т. д. № 826/2011 г., II т. о. Сочи, че формулираните въпроси са от значение за точното прилагане на закона и за развитието на правото. В изложението на основанията за достъп до касация се твърди, че обжалвания акт на въззивния съд е вероятно недопустим и очевидно неправилен.</w:t>
        <w:tab/>
        <w:br/>
        <w:tab/>
        <w:t xml:space="preserve"/>
        <w:tab/>
        <w:br/>
        <w:tab/>
        <w:t xml:space="preserve">Синдикът на длъжника в несъстоятелност Ц. М. не е подал отговор на касационните жалби.</w:t>
        <w:tab/>
        <w:br/>
        <w:tab/>
        <w:t xml:space="preserve"/>
        <w:tab/>
        <w:br/>
        <w:tab/>
        <w:t xml:space="preserve">Трето лице помагач на страната на ищеца „Канарини“ ЕООД е депозирало отговор на касационната жалба, подадена от „Нур пиле“ ЕООД /н./, в който изразява становище, че не са налице основания за допускане на касационно обжалване на въззивното решение, респ. –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по чл. 280, ал. 1 и ал. 2 ГПК, приема следното:</w:t>
        <w:tab/>
        <w:br/>
        <w:tab/>
        <w:t xml:space="preserve"/>
        <w:tab/>
        <w:br/>
        <w:tab/>
        <w:t xml:space="preserve">Касационните жалби са подадени от надлежни страни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въззивното решение, предмет на обжалване, Варненски апелативен съд е приел, че на 18.09.2020 г. е подадена молба за откриване на производство по несъстоятелност на длъжника „Нур пиле“ ЕООД, въз основа на която е образувано т. д. № 1066/2020 г. на Варненски окръжен съд, по което е постановено решение № 38 от 22.02.2021 г. за обявяване неплатежоспособността на „Нур пиле“ ЕООД с начална дата 01.01.2020 г., открито е производство по несъстоятелност на търговеца на основание чл. 630, ал. 1 ТЗ, назначен е временен синдик и е наложена обща обезпечителна мярка възбрана и запор върху имуществото му.</w:t>
        <w:tab/>
        <w:br/>
        <w:tab/>
        <w:t xml:space="preserve"/>
        <w:tab/>
        <w:br/>
        <w:tab/>
        <w:t xml:space="preserve">Въз основа на представения по делото договор за особен залог съдът е установил, че в полза на ответника „Катар мениджмънт ейджънси“ ЕООД, в качеството му на залогоприемател е учреден залог върху съвкупност от движими вещи, машини и съоръжения от страна на „Нур пиле“ ЕООД, в качеството на залогодател. Посочил е, че договорът е сключен на 02.09.2020 г. и е вписван в ЦРОЗ на 11.09.2020 г. Приел е, че учреденият особен залог е послужил като обезпечение на вземането на „Катар мениджмънт ейджънси“ ЕООД по договор от 29.08.2018 г. за паричен заем, с който на „Нур пиле“ ЕООД е предоставена в заем сумата от 1 160 362 евро, която заемополучателят се е задължил да върне, като е договорено предаването да се извърши по банков път в срок не по-късно от един месец от сключването на договора.</w:t>
        <w:tab/>
        <w:br/>
        <w:tab/>
        <w:t xml:space="preserve"/>
        <w:tab/>
        <w:br/>
        <w:tab/>
        <w:t xml:space="preserve">Съдът е констатирал, че назначеният за временен синдик на длъжника е съставил списък за приети/неприети вземания на кредитори, видно от който вземането на кредитора „Катар мениджмънт ейджънси“ ЕООД не е прието със забележка, че не са представени доказателства за реалното получаване на заемните суми по посочения договор за заем; сезираният с възражение по чл. 690 ТЗ на кредитора съд по несъстоятелността е включил горното вземане в одобрения списък на вземанията на кредиторите на длъжника в несъстоятелност с определение от 03.02.2022 г.</w:t>
        <w:tab/>
        <w:br/>
        <w:tab/>
        <w:t xml:space="preserve"/>
        <w:tab/>
        <w:br/>
        <w:tab/>
        <w:t xml:space="preserve">Като е съобразил, че в настоящия случай съдът по несъстоятелността се е произнесъл с акт по чл. 630, ал. 1 ТЗ, с който е открил производството по несъстоятелност на длъжника, въззивният съд е посочил, че в тази хипотеза преклузивният срок по чл. 649, ал. 1 ТЗ за предявяване на исковете по чл. 645- 647 ТЗ и чл. 135 ЗЗД тече от датата на постановяване на решението по чл. 630 ТЗ, на която дата съгласно чл. 634а ТЗ производството се смята открито /не от датата на неговото обявяване в търговския регистър или от влизането му в сила/. Доколкото в случая съдът по несъстоятелността е постановил решението за откриване на производството по несъстоятелност на 22.02.2021 г., на основание чл. 630, ал. 1 ТЗ, в обжалваното решение е прието, че едногодишният срок за предявяване на исковете, посочени в чл. 649 ТЗ, измежду които са и исковете, предмет на настоящия процес, е започнал да тече на 22.02.2021 г. и е изтекъл на 22.02.2022 г. Решаващият състав е извършил преценка, че с постъпването на исковата молба в съда на 18.01.2022 г. потестативното право е упражнено в срок от синдика.</w:t>
        <w:tab/>
        <w:br/>
        <w:tab/>
        <w:t xml:space="preserve"/>
        <w:tab/>
        <w:br/>
        <w:tab/>
        <w:t xml:space="preserve"> Като се е позовал на Тълкувателно решение № 2 от 13.07.2020 г. по тълк.</w:t>
        <w:tab/>
        <w:br/>
        <w:tab/>
        <w:t xml:space="preserve"/>
        <w:tab/>
        <w:br/>
        <w:tab/>
        <w:t xml:space="preserve">д. № 2/2018 г. на ОСТК на ВКС, съдът е изтъкнал, че началният момент на течение на срока по чл. 649, ал. 1 ТЗ е кумулативно предпоставен от две предпоставки: открито производство по несъстоятелност и назначен синдик - временен, постоянен или служебен, като носител на правото на иск. Изразил е становище, че всички синдици са носители на еднакви правомощия, включително да предявят посочените в хипотезата на чл. 649, ал. 1 ТЗ искове За да приеме за основателен предявения иск по чл. 646, ал. 2, т. 2 ТЗ, Варненски апелативен съд е счел за осъществили се предвидените в посочената разпоредба предпоставки. В тази връзка е подчертал, че договорът за особен залог, представен по делото е от 02.09.2020 г., но е вписан в ЦРОЗ на 11.09.2020 г., в който момент е възникнало и самото заложно право с оглед придаденото от закона конститутивно действие на вписването. Съдът е извършил преценка, че вписаният на 11.09.2020 г. особен залог попада в подозрителен период по чл. 646, ал. 2, т. 2 ТЗ, доколкото спрямо длъжника е открито производство по несъстоятелност с решение от 22.02.2021 г. при определена начална дата на неплатежоспособност – 15.04.2020 г. по молбата по чл. 625 ТЗ на кредитора „Канарини“ ЕООД, подадена на 18.09.2020 г. Съставът на апелативния съд е намерил, че е налице и втората предпоставка по чл. 646, ал. 2, т. 2 ТЗ, а именно залогът да е учреден за необезпечено от длъжника дотогава вземане, като е взел предвид, че в договора за заем, сключен между ответните дружества, е липсвала уговорка, респективно задължение за заемополучателя да обезпечи вземането на заемодателя, свързано с връщане на заетата парична сума, и обезпечаването на вземането с особен залог е осъществено едва с вписването на особения залог в ЦРОЗ, когато е възникнало заложното право.</w:t>
        <w:tab/>
        <w:br/>
        <w:tab/>
        <w:t xml:space="preserve"/>
        <w:tab/>
        <w:br/>
        <w:tab/>
        <w:t xml:space="preserve">Настоящият състав на ВКС, ТК, Първо отделение намира, че не са налице основания за допускане на касационно обжалване на въззивното решение.</w:t>
        <w:tab/>
        <w:br/>
        <w:tab/>
        <w:t xml:space="preserve"/>
        <w:tab/>
        <w:br/>
        <w:tab/>
        <w:t xml:space="preserve">Доводите на касаторите за недопустимо произнасяне от въззивния съд и поставените във връзка с тези доводи от жалбоподателите правни въпроси, които независимо от различната им формулировка имат един и същи смисъл, следва да бъдат разгледани заедно. Въпросите за характера на срока по чл. 649, ал. 1 ТЗ, началния момент, от който той тече, и правомощията на синдика да предявява исковете, посочени в тази разпоредба, намират пряк отговор в дадените подробни разяснения в мотивите към т. 2 на Тълкувателно решение № 2 от 12.07.2020 г. по тълк. д. № 2/2018 г. на ОСТК на ВКС. В него е прието, че едногодишният срок по чл. 649, ал. 1 ТЗ /след измененията с ДВ, бр. 66 от 2023 г. срокът е двугодишен/ е установен от закона срок за предявяване на специалните искове за попълване на масата на несъстоятелност /не за извършване на процесуални действия по вече заведен иск/, като по своя характер този срок е преклузивен, поради което не може да се прекъсва и спира течението му. Началният момент на течение на срока е свързан с кумулативното осъществяване на предпоставките за възникване и упражняване на правото на иск по чл. 649, ал. 1 ТЗ: наличие на висящо производство по несъстоятелност и назначен синдик като носител на правото на иск /всички видове синдици - временен, постоянен и служебен, имат еднакви правомощия/. С оглед на това, че втората предпоставка не е налице в хипотеза на постановено решение по чл. 632, ал. 1 ТЗ, началото на течение на срока е различно. То зависи от това, какво е първоначалното решение по молбата по чл. 625 ТЗ - по чл. 630, ал. 1 и ал. 2 ТЗ или по чл. 632, ал. 1 ТЗ. При решение по чл. 630, ал. 1 и ал. 2 ТЗ началният момент на течението на срока по чл. 649, ал. 1, изр. 1. ТЗ е постановяване на решението по чл. 630, ал. 1 и ал. 2 ТЗ /съгласно чл. 634а ТЗ производството по несъстоятелност се смята за открито от датата на решението по чл. 630, ал. 1/. При решение по чл. 632, ал. 1 ТЗ - е обявяването в търговския регистър на решението за възобновяване по чл. 632, ал. 2 ТЗ, тъй като с него за първи път се назначава и синдик в производството по несъстоятелност. Законодателят предвижда само в хипотеза на начално спиране на производството едновременно с откриването му по чл. 632, ал. 1 ТЗ срокът по чл. 649, ал. 1 ТЗ да започва да тече от вписването в ТР на възобновяване на производството, тъй като няма легитимирано лице /синдик/ да предяви исковете по чл. 649, ал. 1 ТЗ. В тълкувателното решение е изяснено, че течението на преклузивния срок по чл. 649, ал. 1 ТЗ не е свързано с одобряване на списъка по чл. 692 ТЗ, независимо, че законът предвижда, че активно легитимирани по исковете по чл. 649, ал. 1 ТЗ са и кредиторите при бездействие на синдика, като синдикът се конституира в качеството на съищец. Според чл. 649, ал. 1, изр. 1 ТЗ, срокът за предявяване на специалните искове за попълване на масата на несъстоятелност в хипотезите на чл. 630, ал. 1 и ал. 2 ТЗ /при които няма спиране на производството по несъстоятелност/ тече от решението за откриване на производството по несъстоятелност, а не от определението на съда по чл. 692 ТЗ за одобряване на списъка на приетите вземания, който акт следва по време решението. Законът не обвързва течението на срока по чл. 649, ал. 1 ТЗ с постановяване на определението по чл. 692 ТЗ и в случаите на възобновяване на производството по несъстоятелност след първоначално спиране по чл. 632, ал. 1 ТЗ. Предвид изложеното е прието, че по чл. 649, ал. 1, изр. 1 ТЗ тече само един едногодишен /след изменението с ДВ, бр. 66 от 2023 г. двугодишен/ преклузивен срок, чийто начален момент е диференциран единствено с оглед вида на първоначалното решение, с което се открива производството по несъстоятелност. За част от исковете – по чл. 646, ал. 1 и чл. 645 ТЗ, при които фактическите състави се осъществяват след откриване на производството по несъстоятелност, течението на срока по чл. 649, ал. 1 ТЗ е предпоставено и от завършването на фактическия състав. Веднъж започнал да тече, срокът по чл. 649, ал. 1 ТЗ за предявяване на специалните искове за попълване на масата на несъстоятелност не може да бъде прекъсван и спиран.</w:t>
        <w:tab/>
        <w:br/>
        <w:tab/>
        <w:t xml:space="preserve"/>
        <w:tab/>
        <w:br/>
        <w:tab/>
        <w:t xml:space="preserve">В пълно съответствие с изясненото в мотивите към т. 2 от цитираното Тълкувателно решение № 2 от 12.07.2020 г. на ОСТК на ВКС е приетото от съда, че в случая срокът по чл. 649, ал. 1 ТЗ е започнал да тече от датата на постановяване на решението по чл. 630, ал. 1 ТЗ за откриване на производство по несъстоятелност спрямо длъжника – 22.02.2021 г., когато са се осъществили предпоставките за възникване и упражняване на правото на иск по чл. 649, ал. 1 ТЗ – да е открито производство по несъстоятелност и да е назначен синдик като носител на правото на иск, като без значение за надлежното упражняване на правото на иск е кога решението по чл. 630, ал. 1 ТЗ е влязло в сила.</w:t>
        <w:tab/>
        <w:br/>
        <w:tab/>
        <w:t xml:space="preserve"/>
        <w:tab/>
        <w:br/>
        <w:tab/>
        <w:t xml:space="preserve">Доколкото касаторите извеждат недопустимостта на обжалваното решение от предявяването на иска от временен синдик, назначен на основание чл. 629а, ал. 1, т. 1 ТЗ като предварителна обезпечителна мярка, трябва да се посочи, че тези твърдения не съответстват на данните по делото. Установява се, че исковата молба е подадена от синдика на „Нур пиле“ ЕООД Андрей Атанасов на 18.01.2022 г., като същият е бил назначен за временен синдик на длъжника с постановеното на 22.02.2021 г. решение по чл. 630, ал. 1 ТЗ. Като такъв той е бил носител на правомощието да предяви посочените в чл. 649, ал. 1 ТЗ искове съобразно задължителните постановки на цитираното тълкувателно решение. Същевременно, в изпълнение на указанията на съда назначеният на 8.03.2022 г. за постоянен синдик на дружеството Николай Ганев е заявил изрично, че поддържа подадената от временния синдик искова молба. Становището на назначения на 8.03.2023 г. синдик на търговеца Ц. М., изразено пред въззивния съд, че първоинстанционното решение е недопустимо, тъй като не е предявен иск по чл. 694 ТЗ за оспорване обезпечаването на включеното в одобрения списък на кредиторите на „Нур пиле“ ЕООД вземане на „Катар мениджмънт ейджънси“ ЕООД с особен залог, не се отразява на допустимостта на произнасянето на съда по иска по чл. 646, ал. 2, т. 2 ТЗ. В случая липсва заявен от синдика отказ или оттегляне на иска, а и такова разпореждане с предмета на делото е изключено с особените правила на чл. 621а, ал. 3, т. 3 ТЗ, според които в производството по несъстоятелност не се прилагат правилата на ГПК относно оттегляне или отказ от иска, предявен от синдик или кредитор по чл. 645, ал. 3, чл. 646 и чл. 647 ТЗ. Съобразно изяснените в Тълкувателно решение № 2 от 12.07.2020 г. на ОСТК на ВКС предпоставки за възникване и упражняване на правото на иск по чл. 649, ал. 1 ТЗ и посоченото в решението, че законът не обвързва течението на срока по чл. 649, ал. 1 ТЗ с постановяване на определението по чл. 692 ТЗ, неоснователни са и доводите на касационните жалбоподатели за недопустимост на въззивното решение, доколкото искът по чл. 646, ал. 2, т. 2 ТЗ е предявен преди вземането на „Катар мениджмънт ейджънси“ ЕООД, което е обезпечено с процесния особен залог, да е включено в одобрения списък на приетите вземания към длъжника „Нур пиле“ ЕООД.</w:t>
        <w:tab/>
        <w:br/>
        <w:tab/>
        <w:t xml:space="preserve"/>
        <w:tab/>
        <w:br/>
        <w:tab/>
        <w:t xml:space="preserve">С оглед изложеното настоящият състав приема, че не е налице вероятност въззивното решение да е недопустимо, съответно не се е осъществило основанието за допускане на касационно обжалване по чл. 280, 10</w:t>
        <w:tab/>
        <w:br/>
        <w:tab/>
        <w:t xml:space="preserve"/>
        <w:tab/>
        <w:br/>
        <w:tab/>
        <w:t xml:space="preserve">ал. 2, пр. 2 ГПК. Тъй като въззивният съд не се е отклонил от задължителните постановки на Тълкувателно решение № 2 от 12.07.2020 г. на ОСТК на ВКС по поставените правни въпроси от значение за допустимостта на иска по чл. 646, ал. 2, т. 2 ТЗ изключени се явяват и предпоставките за достъп до касация чл. 280, ал. 1, т. 1 и т. 3 ГПК.</w:t>
        <w:tab/>
        <w:br/>
        <w:tab/>
        <w:t xml:space="preserve"/>
        <w:tab/>
        <w:br/>
        <w:tab/>
        <w:t xml:space="preserve">Касаторът „Катар мениджмънт ейджънси“ ЕООД поддържа и наличието на основанието по чл. 280, ал. 2, пр. 3 ГПК – очевидна неправилност на въззивното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w:t>
        <w:tab/>
        <w:br/>
        <w:tab/>
        <w:t xml:space="preserve"/>
        <w:tab/>
        <w:br/>
        <w:tab/>
        <w:t xml:space="preserve">Обжалваното решение не разкрива никой от изброените пороци. С оглед тезата на „Катар мениджмънт ейджънси“ ЕООД, че въззивният съд е приложил закона в неговия противоположен смисъл, която касаторът не мотивира отделно от останалите си доводи в изложението по чл. 284, ал. 3, т. 1 ГПК, следва да бъде съобразено вече изложеното по повод твърденията за вероятна недопустимост на обжалваното решение и поставените правни въпроси.</w:t>
        <w:tab/>
        <w:br/>
        <w:tab/>
        <w:t xml:space="preserve"/>
        <w:tab/>
        <w:br/>
        <w:tab/>
        <w:t xml:space="preserve">По изложените съображения касационното обжалване на решението на Варненски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 ОПРЕДЕЛИ:</w:t>
        <w:tab/>
        <w:br/>
        <w:tab/>
        <w:t xml:space="preserve"/>
        <w:tab/>
        <w:br/>
        <w:tab/>
        <w:t xml:space="preserve">НЕ ДОПУСКА касационно обжалване на решение № 301 от 1.11.2023 г. 11</w:t>
        <w:tab/>
        <w:br/>
        <w:tab/>
        <w:t xml:space="preserve"/>
        <w:tab/>
        <w:br/>
        <w:tab/>
        <w:t xml:space="preserve">по в. т. д. № 357/2023 г. на Варненски апелативен съд. Определението не подлежи на обжалване.</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