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№320/08.01.2014 по гр. д. №320/2013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ЧЛЕНОВЕ: ДИАНА ХИТОВА </w:t>
        <w:tab/>
        <w:br/>
        <w:tab/>
        <w:t xml:space="preserve"> </w:t>
        <w:tab/>
        <w:br/>
        <w:tab/>
        <w:t xml:space="preserve"> ДАНИЕЛА СТОЯНОВА</w:t>
        <w:tab/>
        <w:br/>
        <w:tab/>
        <w:t xml:space="preserve"> </w:t>
        <w:tab/>
        <w:br/>
        <w:tab/>
        <w:t xml:space="preserve">изслуша докладваното от председателя </w:t>
        <w:tab/>
        <w:br/>
        <w:tab/>
        <w:t xml:space="preserve"> </w:t>
        <w:tab/>
        <w:br/>
        <w:tab/>
        <w:t xml:space="preserve">СИМЕОН ЧАНАЧЕВ</w:t>
        <w:tab/>
        <w:br/>
        <w:tab/>
        <w:t xml:space="preserve"> </w:t>
        <w:tab/>
        <w:br/>
        <w:tab/>
        <w:t xml:space="preserve"> гр. д. № 3622/2013 година.</w:t>
        <w:tab/>
        <w:br/>
        <w:tab/>
        <w:t xml:space="preserve"> </w:t>
        <w:tab/>
        <w:br/>
        <w:tab/>
        <w:t xml:space="preserve">Производството е образувано по молба на Ц. С. М. и на частен съдебен изпълнител Н. М., рег. № 841, район на действие Софийски градски съд за отмяна на решението от 31.01.2013 г. по ч. гр. дело № 6018/2012 г. на Софийски градски съд, търговско отделение, VІ – 7 състав.</w:t>
        <w:tab/>
        <w:br/>
        <w:tab/>
        <w:t xml:space="preserve"> </w:t>
        <w:tab/>
        <w:br/>
        <w:tab/>
        <w:t xml:space="preserve">Ответникът П. Д. М. чрез адвокат М. М. поддържа становище за допустимост и основателност на молбата.</w:t>
        <w:tab/>
        <w:br/>
        <w:tab/>
        <w:t xml:space="preserve"> </w:t>
        <w:tab/>
        <w:br/>
        <w:tab/>
        <w:t xml:space="preserve">Ответникът С. И. Х. чрез адвокат Т. С. поддържа становище за недопустимост на молбата.</w:t>
        <w:tab/>
        <w:br/>
        <w:tab/>
        <w:t xml:space="preserve"> </w:t>
        <w:tab/>
        <w:br/>
        <w:tab/>
        <w:t xml:space="preserve">Върховния касационен съд, гражданска колегия, състав на трето отделение приема, че молбите за отмяна и на двамата молители са процесуално недопустими и следва да се оставят без разглеждане.</w:t>
        <w:tab/>
        <w:br/>
        <w:tab/>
        <w:t xml:space="preserve"> </w:t>
        <w:tab/>
        <w:br/>
        <w:tab/>
        <w:t xml:space="preserve">По молбата за отмяна на частен съдебен изпълнител Н. М., рег. № 841, район на действие Софийски градски съд:</w:t>
        <w:tab/>
        <w:br/>
        <w:tab/>
        <w:t xml:space="preserve"> </w:t>
        <w:tab/>
        <w:br/>
        <w:tab/>
        <w:t xml:space="preserve">С решение от 31.01.2013 г. по ч. гр. дело № 6018/2012 г. състав на Софийски градски съд е отменил действията на частен съдебен изпълнител Н. М. с район на действие – района на Софийски градски съд, извършени по изпълнително дело № 20098410402728/2009 г., а именно насрочване публична продан на собствения имот на Сончо Х. – апартамент № 17, находящ се в [населено място], кв. Б., блок 20, вх. „А”, етаж VІ - обявление изх. № 206122/23.11.2011 г. Право да иска отмяна на влязло в сила решение по реда на чл. 303, ал. 1 ГПК има заинтересованата страна, т. е. страната в съдебния процес, по който е постановено решение с неблагоприятен за същата изход на делото. Частният съдебен изпълнител съгласно чл. 2, ал. 1 от Закона за частния съдебен изпълнител /ЗЧСИ/ е лице, на което държавата възлага принудителното изпълнение на частни притезания, а също така и събирането на публични вземания /чл. 2, ал. 2 същия закон/. Като лице, на което държавата е възложила публична функция по принудителното изпълнение на граждански права частният съдебен изпълнител е орган на изпълнителния процес и по – конкретно изпълнителен орган. В това си процесуално качество частният съдебен изпълнител следва да се разграничава от страните в изпълнителния процес, който подобно на исковия процес е двустранно производство, в което лицето от името, на което се води изпълнителния процес е взискател, а лицето срещу което се води същия процес е длъжник. Всяка от тези страни, а също така третите лица и лицето внесло задатък в хипотезата на чл. 435, ал. 3 ГПК, могат да обжалват действия на съдебния изпълнител в предвидените от закона хипотези /чл. 435 ГПК/. Същите са страни в производството по чл. 435 – чл. 438 ГПК. Частният съдебен изпълнител не притежава това процесуално качество, не е заинтересована страна по смисъла на чл. 303 ГПК и следователно не е легитимиран да иска отмята на влязлото в сила решение, постановено в производството по чл. 435 и сл. ГПК по реда на чл. 303 ГПК. Ето защо молбата за отмяна на частен съдебен изпълнител Н. М., като подадена, без да е налице активна легитимация на последния следва да се остави без разглеждане. </w:t>
        <w:tab/>
        <w:br/>
        <w:tab/>
        <w:t xml:space="preserve"> </w:t>
        <w:tab/>
        <w:br/>
        <w:tab/>
        <w:t xml:space="preserve">По молбата на Ц. С. М.:</w:t>
        <w:tab/>
        <w:br/>
        <w:tab/>
        <w:t xml:space="preserve"> </w:t>
        <w:tab/>
        <w:br/>
        <w:tab/>
        <w:t xml:space="preserve">Искането за отмяна се основава на твърдението, че с решение № 8440 от 11.12.2012 г. по ч. гр. дело № 16414/2012 г. Софийски градски съд е оставил без уважение жалба на С. И. Х. срещу постановление за възлагане на недвижим имот от 09.10. 2012 г. по посоченото по – горе изпълнително дело, както и че решението, чиято отмяна се претендира противоречи на решението по гр. дело № 16414/2012 г. на Софийски градски съд. Молителката квалифицира основанието за отмяна по чл. 303, ал. 1, т. 4 ГПК. Отмяната по чл. 303, ал. 1, т. 4 ГПК защитава страните по делото, които са взели участие в производството, по което е постановено решението, което според тях е неправилно / чл. 307, ал. 4 ГПК/. Лица, които не са взели участие в делото не могат да искат отмяна по посочения ред. От данните по частно гражданско дело № 6018/2012 г. на Софийски градски съд е видно, че страните са жалбоподателя С. И. Х. и ответника по жалбата П. Д. М., на когото съдът е изпратил препис от жалбата на основание чл. 436, ал. 2 ГПК, като „другата страна” в производството. Решението е постановено по отношение на тези страни. Съпругът има качеството на страна със самостоятелни процесуални права в хипотезите на чл. 502 и чл. 503 ГПК, които не са били налице в производството по ч. гр. дело № 6018/2012 г. на Софийски градски съд, по което е постановен съдебния акт, предмет на молбата за отмяна. Ето защо с оглед на заявеното основание молителката не е активно легитимирана да иска отмяна на съдебното решение. Самото фактическо основание не е относимо към разпоредбата на чл. 303, ал. 1, т. 4 ГПК доколкото тази норма предпоставя обективен идентитет между делата, по които са постановени двете решения, а в случая с решението от 11.12.2012 г. по ч. гр. дело № 16414/2012 г. на Софийски градски съд е оставена без уважение жалбата на С. Х. срещу постановление за възлагане на недвижим имот от 09.10.2012 г. по изп. дело № 20098410402728/2009 г. на ЧСИ Н. М., а с решението 31.01.2013 г. по ч. гр. дело № 6018/2012 г. Софийски градски съд е отменил действията на частен съдебен изпълнител Н. М. с район на действие – района на Софийски градски съд, извършени по изпълнително дело № 20098410402728/2009 г., а именно насрочване публична продан на собствения имот на Х. – апартамент № 17, находящ се в [населено място], кв. Б., блок 20, вх. „А”, етаж VІ - обявление изх. № 206122/23.11.2011 г. Налице са и други съображения за недопустимост на молбата за отмяна.</w:t>
        <w:tab/>
        <w:br/>
        <w:tab/>
        <w:t xml:space="preserve"> </w:t>
        <w:tab/>
        <w:br/>
        <w:tab/>
        <w:t xml:space="preserve">С постановеното в производството по чл. 435 и сл. ГПК решение по гр. дело № 16414/2012 г. на Софийски градски съд е разрешен процесуалноправен спор относно законосъобразността на постановлението за възлагане на недвижим имот от 09.10. 2012 г. във връзка с наличието на предвидените в чл. 425, ал. 3 ГПК предпоставки. С това решение на Софийски градски съд не се разрешава материалноправен спор в противоречие с решението, чиято отмяна се иска. Предмет на извънинстанционното производство по чл. 303 ГПК са единствено съдебни актове, с които със сила на пресъдено нещо се разрешава конкретен материалноправен спор. Настоящият случай не попада в хипотезата, при която отмяната е допустима. Това обуславя извод за недопустимост на молбата по реда на чл. 303 ГПК.</w:t>
        <w:tab/>
        <w:br/>
        <w:tab/>
        <w:t xml:space="preserve"> </w:t>
        <w:tab/>
        <w:br/>
        <w:tab/>
        <w:t xml:space="preserve">Предвид изложените съображения определението за даване ход на делото по същество от 14.11.2013 г. следва да се отмени, а молбите за отмяна на влязлото в сила решение следва да се оставят без разглеждане.</w:t>
        <w:tab/>
        <w:br/>
        <w:tab/>
        <w:t xml:space="preserve"/>
        <w:tab/>
        <w:br/>
        <w:tab/>
        <w:t xml:space="preserve">По изложените съображения Върховният касационен съд, гражданска колегия, състав на трето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ОТМЕНЯ </w:t>
        <w:tab/>
        <w:br/>
        <w:tab/>
        <w:t xml:space="preserve"> </w:t>
        <w:tab/>
        <w:br/>
        <w:tab/>
        <w:t xml:space="preserve">определението от 14.11.2013 г. за даване ход на делото по същество.</w:t>
        <w:tab/>
        <w:br/>
        <w:tab/>
        <w:t xml:space="preserve"> </w:t>
        <w:tab/>
        <w:br/>
        <w:tab/>
        <w:t xml:space="preserve">ОСТАВЯ БЕЗ РАЗГЛЕЖДАНЕ </w:t>
        <w:tab/>
        <w:br/>
        <w:tab/>
        <w:t xml:space="preserve"> </w:t>
        <w:tab/>
        <w:br/>
        <w:tab/>
        <w:t xml:space="preserve">молбата на Ц. С. М. и на частен съдебен изпълнител Н. М., рег. № 841 с район на действие Софийски градски съд, за отмяна на решението от 31.01.2013 г. по ч. гр. дело № 6018/2012 г. на Софийски градски съд, търговско отделение, VІ – 7 състав по чл. 303, ал. 1, т. 4 ГПК.</w:t>
        <w:tab/>
        <w:br/>
        <w:tab/>
        <w:t xml:space="preserve"> </w:t>
        <w:tab/>
        <w:br/>
        <w:tab/>
        <w:t xml:space="preserve">Определението може да се обжалва с частна жалба пред друг състав на Върховния касационен съд в едноседмичен срок от съобщаването му на страните.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