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№1421/30.10.2013 по адм. д. №4622/2013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176 от АПК,образувано по искане на Д. С. от гр. С. за допълване на решение №7325 от 29.05.2013г. по адм. д.№4622/2013г. на Върховен административен съд, второ отделение.Твърди се, че съдът не се е произнесъл по цялото искане за отмяна, като се излагат доводи оспорващи мотивите на съдебното решение за участие на прокурор по делото.Въвежда се и ново нарушение по т. 5, чл. 239 АПК.Ответниците не ангажират становище. </w:t>
        <w:tab/>
        <w:br/>
        <w:tab/>
        <w:t xml:space="preserve">Върховният административен съд, второ отделение намира искането за процесуално допустимо като подадено в едномесечния срок по ал. 1, чл. 176 АПК и от надлежна страна, но неоснователно. </w:t>
        <w:tab/>
        <w:br/>
        <w:tab/>
        <w:t xml:space="preserve">С постановеното по делото решение №7325 от 29.05.2013г., Върховен административен съд, второ отделение е отхвърлил искането на Д. С. за отмяна по чл. 237 във вр. с чл. 239, т. 5 от АПК на влязло в сила решение по адм. д.№441/2011г. по описа на Административен съд-Смолян, като в мотивите са обсъдени и двете твърдяни от молителя процесуални нарушения по т. 5, чл. 239 АПК,а именно:нарушено право на защита и неучастие на прокурор в производството.Следователно не е налице непълнота на съдебното решение, която да налага произнасяне по реда на чл. 176 АПК с допълнително решение.Съдът се е произнесъл по искането за отмяна, с което е сезиран и не е налице хипотезата на неизчепран предмет на спора. </w:t>
        <w:tab/>
        <w:br/>
        <w:tab/>
        <w:t xml:space="preserve">Доводите, изложени в малбото за допълване на решението касаят несъгласие с мотивите по чл. 16, ал. 3 АПК,т. е. иска се допълване на мотивите, с произнасяне по нововъведени възражения, което не обосновава основателност на искането. </w:t>
        <w:tab/>
        <w:br/>
        <w:tab/>
        <w:t xml:space="preserve">Предвид изложеното молбата за допълване на решение №7325 от 29.05.2013г. по адм. д.№4622/2013г. на Върховен административен съд, второ отделение е неоснователна и следва да бъде отхвърлена. </w:t>
        <w:tab/>
        <w:br/>
        <w:tab/>
        <w:t xml:space="preserve">Водим от горното и на основание чл. 176, ал. 2 АПК Върховният административен съд, второ отделениеРЕШИ: </w:t>
        <w:tab/>
        <w:br/>
        <w:tab/>
        <w:t xml:space="preserve">О. Б. У. молбата на Д. С. от гр. С. за допълване на решение №7325 от 29.05.2013г. по адм. д.№4622/2013г. на Върховен административен съд, второ отделение.Решението е окончателно.Вярно с оригинала,ПРЕДСЕДАТЕЛ:/п/ С. Н.секретар:ЧЛЕНОВЕ:/п/ Г. К./п/ Г. С.Г.С.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