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№1278/01.11.2010 по адм. д. №880/2010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126 и сл. от Административнопроцесуалния кодекс (АПК) във вр. с чл. 171 от Закона за отбраната и въоръжените сили на Р. Б. (ЗОВС). Образувано е по жалба на М. С. С. от гр. Б., против: а/ Заповед на министъра на отбраната на Р. Б. (МЗ) № КВ-1084/11.12.2009 г. б/ Заповед № 251/23.12.2009 г. на командир поделение 36860-Бургас. З. се обжалват в частите им относно датата на отчисляване на Светославов от списъчния състав на поделението, разпореждането за удържане на сумата 1427, 77 лв. на основание чл. 260, ал. 1 във вр. с ал. 4 от ЗОВС и разпореждането за възстановяване на сумата 25382, 00 лв. – разходи за издръжка, обучение и квалификация, на основание чл. 260, ал. 1 от ЗОВС. Иска се от ВАС отмяна на незаконосъобразните заповеди в обжалваните техни части. </w:t>
        <w:tab/>
        <w:br/>
        <w:tab/>
        <w:t xml:space="preserve">Ответната страна – министърът на отбраната на Р. Б. (министърът/а), чрез процесуалния си представител, счита жалбата за неоснователна и моли отхвърлянето `и. </w:t>
        <w:tab/>
        <w:br/>
        <w:tab/>
        <w:t xml:space="preserve">Върховният административен съд, състав на Пето отделение (ВАС), за да се произнесе, прие за установено следното от фактическа страна: </w:t>
        <w:tab/>
        <w:br/>
        <w:tab/>
        <w:t xml:space="preserve">Жалбоподателят е бил кадрови военнослужащ с военно звание „лейтенант”. Изпълнявал е длъжността „командир на радиоприемен център” в радиорота на поделение 36860 – Бургас. </w:t>
        <w:tab/>
        <w:br/>
        <w:tab/>
        <w:t xml:space="preserve">Светославов е подал Рапорт рег. № 8365/18.09.2009 г. до командира на под. 32890 – Бургас, с който е изразил желанието си да бъде прекратено правоотношението му по изпълнение на военна служба на основание чл. 163 от ЗОВС. С положителните мнения на командирите на поделения 36860 и 32890 – Бургас, изразени върху рапорта в деня на подаването му, той е бил изпратен на министъра на отбраната с Писмо рег. № 8420/24.09.2009 г. на командирът на под. 32890 – Бургас. В Министерство на отбраната (МО) е пристигнал и е заведен с рег. № 30-13-298/26.09.2009 г. (вж. л. 36 от делото). </w:t>
        <w:tab/>
        <w:br/>
        <w:tab/>
        <w:t xml:space="preserve">От съдържанието на приложеното по делото Писмо рег. № 21-25-379/09.11.2009 г. на директора на Дирекция „Управление на човешките ресурси” (Д „УЧР”), приложено на л. 22, до Светославов е видно, че последният е осъществил среща със заместник-министъра на отбраната. Според автора на писмото, срокът на предизвестието на жалбоподателя изтича на 18.12.2009 г. </w:t>
        <w:tab/>
        <w:br/>
        <w:tab/>
        <w:t xml:space="preserve">На 11.12.2009 г. е издадена обжалваната МЗ № КВ-1084. С нея е прекратено правоотношението за изпълнение на военна служба на жалбоподателя, освободен е той от длъжност и военна служба и е зачислен в мобилизационния резерв, считано от 29.12.2009 г. Определен е срок за сдаване на длъжността, разпоредено е изплащане на Светославов на полагащото му се парично обезщетение и е разпоредено, на основание чл. 260 от ЗОВС да му се удържи сумата на направените разходи за издръжка, обучение и квалификация пропорционално на неизпълнението на срока на военна служба. Конкретен размер на това задължение на Светославов не е определян. </w:t>
        <w:tab/>
        <w:br/>
        <w:tab/>
        <w:t xml:space="preserve">На основание на чл. 83, ал. 7 от Правилника за прилагане на ЗОВС (ППЗОВС) и обжалваната МЗ, командирът на под. 36860 – Бургас е издал своя Заповед № 251/23.12.2009 г. Със заповедта е разпоредено: а/ отчисляване на Светославов от списъчния състав на поделението; б/ изплащането на дължими обезщетения на основание чл. 227, ал. 1 и чл. 224, ал. 1 от ЗОВС и изплащане на възнаграждение за положен извънреден труд и в/ удържа се сумата от обезщетението по чл. 227, ал. 1 от ЗОВС на основание чл. 260, ал. 4 от ЗОВС и се връчва покана за доброволно възстановяване от жалбоподателя на сумата 25382, 00 лв. на основание чл. 260, ал. 1 от ЗОВС. </w:t>
        <w:tab/>
        <w:br/>
        <w:tab/>
        <w:t xml:space="preserve">При така установеното от фактическа страна ВАС счита, че жалбата е неоснователна по следните причини: </w:t>
        <w:tab/>
        <w:br/>
        <w:tab/>
        <w:t xml:space="preserve">На основание чл. 132, ал. 2, т. 2 от АПК, оспорването на МЗ № КВ-1084/11.12.2009 г. е подсъдно на ВАС. Заповедта е издадена на основание чл. 146, т. 2, чл. 161, т. 2 и чл 163 от ЗОВС. Първите два текста предоставят компетентност на министъра да издава актове с подобно съдържание. Член 163 от ЗОВС урежда случаите на прекратяване на договорите за военна служба и освобождаването от военна служба на военнослужащия с негово писмено предизвестие до министъра на отбраната, съответно до оправомощените от него длъжностни лица. Съгласно втората алинея, срокът на предизвестието е три месеца и започва да тече от деня, следващ получаването на предизвестието. Тълкувана тя във връзка с ал. 1 е очевидно, че под „получаването на предизвестието” се има предвид получаването му от министъра или упълномощените от него лица. В най-добрия за жалбоподателя случай, рапортът му е получен от министъра на 26.09.2009 г., когато е входиран в МО. Следователно тримесечният срок на предизвестието започва да тече на 27.09.2009 г. и е изтекъл на 28.12.2009 г., тъй като 27.12.2009 г. е неработен ден – неделя. Съгласно чл. 60, ал. 6 във вр. с ал. 3 от ГПК, когато срокът се брои на месеци, той изтича на съответното число на последния месец, а ако този ден е неприсъствен – в първия следващ присъствен ден. За случая това е 28.12.2009 г., който ден се явява последният от 3-месечното предизвестие на Светославов. Следователно освобождаването на жалбоподателя от военна служба е станало съобразно посоченото правило, считано от 29.12.2009 година. </w:t>
        <w:tab/>
        <w:br/>
        <w:tab/>
        <w:t xml:space="preserve">Доводът, че съгласно Писмо рег. № 21-25-379/09.11.2009 г. на директора на Д „УЧР” до Светославов, срокът на предизвестието изтича на 18.12.2009 г. е необоснован и неоснователен. От представените по делото доказателства - Писмо рег. № 8420/24.09.2009 г. на командирът на под. 32890 – Бургас е видно, че рапортът е изпратен в МО на 24.09.2009 г. Пристигнал е и е заведен с рег. № 30-13-298 на 26.09.2009 г. Доказателства за пристигането му на 18.09.2009 г. по делото не са представени. Изразеното в писмото на директора на Д „УЧР” мнение е лично такова, неангажиращо министъра. </w:t>
        <w:tab/>
        <w:br/>
        <w:tab/>
        <w:t xml:space="preserve">Неоснователен е и доводът за незаконосъобразност на обжалваната МЗ в частта `и, съдържаща разпоредби за удържането на конкретни суми от страна на жалбоподателя. Министърът е преповторил текста на чл. 260, ал. 1 и 4 от ЗОВС. В тази заповед няма конкретизиране на дължимите суми, а разпореждане по принцип и съгласно нормите на закона. Споровете във връзка с размера на конкретните суми са извън предмета на делото. </w:t>
        <w:tab/>
        <w:br/>
        <w:tab/>
        <w:t xml:space="preserve">На основание чл. 132, ал. 1 от АПК, оспорването на Заповед № 251/29.12.2009 г. на командира на поделение 36860, Бургас, не е подсъдно на ВАС. Компетентен да се произнесе по законосъобразността на този акт е Административен съд Бургас, поради което производството по делото пред ВАС следва да се прекрати в тази му част и жалбата (в тази `и част), се изпрати на същия съд за разглеждане и произнасяне. При разглеждането `и, съдът следва да се произнесе и по искането за направените разноски по жалбата в тази `и част. </w:t>
        <w:tab/>
        <w:br/>
        <w:tab/>
        <w:t xml:space="preserve">Изложените в жалбата и писмените бележки на Светославов обстоятелства във връзка с подаваните негови рапорти за освобождаване по взаимно съгласие от кадрова военна служба, наложените му дисциплинарни наказания, намеренията му да излезе извън границите на България и искания по този повод неплатен отпуск са ирелевантни за законосъобразността на обжалваната МЗ, поради което ВАС не счита за необходимо да ги разгледа. </w:t>
        <w:tab/>
        <w:br/>
        <w:tab/>
        <w:t xml:space="preserve">Предвид изложеното, следва да бъде отхвърлено като неоснователно оспорването на МЗ № КВ-1084/11.12.2009 г. и искането за присъждане на разноски по делото. Жалбата, в частта `и за проверка законосъобразността на Заповед № 251/23.12.2009 г. на командир поделение 36860-Бургас следва да се разгледа от Административен съд, Бургас, поради което делото в тази му част следва да се изпрати на този съд, поради което и на основание чл. 172, ал. 2 във вр. с чл. 135, ал. 1 и чл. 133, ал. 1 от АПК, Върховният административен съд, състав на Пето отделениеРЕШИ: </w:t>
        <w:tab/>
        <w:br/>
        <w:tab/>
        <w:t xml:space="preserve">ОТХВЪРЛЯ като неоснователна жалбата на М. С. С. от гр. Б., против Заповед на министъра на отбраната на Р. Б. № КВ-1084/11.12.2009 г. </w:t>
        <w:tab/>
        <w:br/>
        <w:tab/>
        <w:t xml:space="preserve">ОСТАВЯ без разглеждане жалбата на Светославов против Заповед № 251/23.12.2009 г. на командир поделение 36860-Бургас. </w:t>
        <w:tab/>
        <w:br/>
        <w:tab/>
        <w:t xml:space="preserve">ПРЕКРАТЯВА производството по делото в тази му част и ИЗПРАЩА жалбата на Светославов против Заповед № 251/23.12.2009 г. на командир поделение 36860-Бургас, на Административен съд Бургас, по компетентност. </w:t>
        <w:tab/>
        <w:br/>
        <w:tab/>
        <w:t xml:space="preserve">ОТХВЪРЛЯ като неоснователно искането на Светославов за присъждане на разноските по делото в частта им, относно обжалването на Заповед на министъра на отбраната на Р. Б. № КВ-1084/11.12.2009 г. </w:t>
        <w:tab/>
        <w:br/>
        <w:tab/>
        <w:t xml:space="preserve">Решението може да се обжалва пред 5-членен състав на Върховния административен съд в 14-дневен срок от съобщението на страните в частта относно обжалваната министерска заповед и в 7-дневен срок в частта, с която жалбата против заповедта на командира на поделение 36860, Бургас се изпраща по компетентност на Административен съд Бургас.Вярно с оригинала,ПРЕДСЕДАТЕЛ:/п/ А. И.секретар:ЧЛЕНОВЕ:/п/ И. Д./п/ М. М.А.И.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