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№10311/15.11.2022 по адм. д. №10882/2021 на ВАС, II о., докладвано от съдия Анелия Ананиева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10311 София, 15.11.2022 г.</w:t>
        <w:tab/>
        <w:br/>
        <w:tab/>
        <w:t xml:space="preserve">Върховният административен съд на Република България - Второ отделение, в закрито заседание в състав: Председател: ТАНЯ РАДКОВА Членове: АНЕЛИЯ АНАНИЕВАСВЕТЛОЗАР РАЧЕВ при секретар и с участието на прокурора изслуша докладваното от съдията АНЕЛИЯ АНАНИЕВА по административно дело № 10882 / 2021 г.</w:t>
        <w:tab/>
        <w:br/>
        <w:tab/>
        <w:t xml:space="preserve">Производството е по реда на чл. 151 от Гражданския процесуален кодекс (ГПК) във вр. с чл. 144 АПК.</w:t>
        <w:tab/>
        <w:br/>
        <w:tab/>
        <w:t xml:space="preserve">На 10.11.2022 г. от жалбоподателя А. Андреев е подадено искане, с което претендира да бъдат отстранени пороците в протокола от проведеното по делото на 10.10.2022 г. открито съдебно заседание, като се допусне поправката и допълването му. Искателят счита изготвения протокол за порочен поради това, че не са докладвани десетките приложени искания, заявления и пр., депозирани от него и че по „целесъобразност се затаяват постановените определения“ от 24.01.2022 г., 21.06.2022 г. и 05.10.2022 г.</w:t>
        <w:tab/>
        <w:br/>
        <w:tab/>
        <w:t xml:space="preserve">Настоящият съдебен състав намира искането за поправка на протокола за процесуално недопустимо, поради което следва да бъде оставено без разглеждане по следните съображения:</w:t>
        <w:tab/>
        <w:br/>
        <w:tab/>
        <w:t xml:space="preserve">Искането е подадено извън срока по чл. 151, ал. 1 ГПК, приложим на основание чл. 144 АПК. Видно от извлечението от електронните данни по делото и в съответствие с изискването на чл. 142а АПК протоколът от проведеното на 10.10.2022 г. открито съдебно заседание, е публикуван на интернет страницата на Върховния административен съд на 14.10.2022 г., с което същият е предоставен на разположение на страните. Считано от тази дата, започва да тече определеният едноседмичен срок по чл. 151, ал. 1 ГПК. Получаването на заверен препис от протокола е ирелевантен факт при преценката относно началния момент, от който страната разполага с възможността да направи искане за поправката или допълването му. В случая срокът изтича на 21.10.2022 г. Като подадено на 10.11.2022 г. искането за поправка и допълване на протокола от проведеното на 10.10.2022 г. открито съдебно заседание се явява недопустимо като просрочено. Отделно от това към този момент вече е налице постановен окончателен съдебен акт по делото.</w:t>
        <w:tab/>
        <w:br/>
        <w:tab/>
        <w:t xml:space="preserve">По изложените съображения Върховният административен съд, състав на второ отделение ОПРЕДЕЛИ :</w:t>
        <w:tab/>
        <w:br/>
        <w:tab/>
        <w:t xml:space="preserve">ОСТАВЯ БЕЗ РАЗГЛЕЖДАНЕ искането на А. Андреев за поправка и допълване на протокола от открито съдебно заседание, проведено на 10.10.2022 г. Определението не подлежи на обжалване. Вярно с оригинала, Председател: /п/ ТАНЯ РАДКОВА секретар: Членове: /п/ АНЕЛИЯ АНАНИЕВА/п/ СВЕТЛОЗАР РАЧЕВ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