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№4071/17.09.2024 по гр. д. №2641/2024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4071</w:t>
        <w:tab/>
        <w:br/>
        <w:tab/>
        <w:t xml:space="preserve"/>
        <w:tab/>
        <w:br/>
        <w:tab/>
        <w:t xml:space="preserve">гр. София, 17.09.2024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шестнадесети септември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2641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чл.307, ал.1 ГПК.</w:t>
        <w:tab/>
        <w:br/>
        <w:tab/>
        <w:t xml:space="preserve"/>
        <w:tab/>
        <w:br/>
        <w:tab/>
        <w:t xml:space="preserve"> Образувано е по молба на М. П. за отмяна на влязло в сила решение № 3231/12.07.2023 г., постановено по гр. д.№ 599/2023 г. от състав на РС – Пловдив.</w:t>
        <w:tab/>
        <w:br/>
        <w:tab/>
        <w:t xml:space="preserve"/>
        <w:tab/>
        <w:br/>
        <w:tab/>
        <w:t xml:space="preserve"> Ответникът по молбата не е представил писмен отговор.</w:t>
        <w:tab/>
        <w:br/>
        <w:tab/>
        <w:t xml:space="preserve"/>
        <w:tab/>
        <w:br/>
        <w:tab/>
        <w:t xml:space="preserve"> С оглед изложените в молбата твърдения и представените писмени доказателства /покана за доброволно изпълнение/, следва да се приеме, че молбата с правно основание чл.303, ал.1, т.5 ГПК е подадена в рамките на преклузивния срок по чл.305, ал.1, т.5 ГПК.</w:t>
        <w:tab/>
        <w:br/>
        <w:tab/>
        <w:t xml:space="preserve"/>
        <w:tab/>
        <w:br/>
        <w:tab/>
        <w:t xml:space="preserve"> В молбата за отмяна на влязлото в сила решение са изложени твърдения, относими към соченото основание по чл.303, ал.1, т.5 ГПК, поради което молбата следва да се допусне до разглеждане.</w:t>
        <w:tab/>
        <w:br/>
        <w:tab/>
        <w:t xml:space="preserve"/>
        <w:tab/>
        <w:br/>
        <w:tab/>
        <w:t xml:space="preserve"> В молбата е направено искане за спиране на изпълнението на влязлото в сила решение, но молителят не е изпълнил дадените с разпореждане № 138/09.08.2024 г. указания за внасяне на сумата от 4 700 лева като обезпечение, поради което искането следва да се остави без уважение.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молба на М. П. за отмяна на влязло в сила решение № 3231/12.07.2023 г., постановено по гр. д.№ 599/2023 г. от състав на РС – Пловдив.</w:t>
        <w:tab/>
        <w:br/>
        <w:tab/>
        <w:t xml:space="preserve"/>
        <w:tab/>
        <w:br/>
        <w:tab/>
        <w:t xml:space="preserve"> ОСТАВЯ БЕЗ УВАЖЕНИЕ искането за спиране на изпълнението на влязло в сила решение № 3231/12.07.2023 г., постановено по гр. д.№ 599/2023 г. от състав на РС – Пловдив.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