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№1161/08.02.2022 по адм. д. №11154/2021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1161 София, 08.02.2022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пети януари в състав: ПРЕДСЕДАТЕЛ:РУМЯНА БОРИСОВА ЧЛЕНОВЕ:ЛЮБОМИРА МОТОВАСВЕТОСЛАВ СЛАВОВ при секретар Мариета Ангелова и с участието на прокурора Ивайло Медаровизслуша докладваното от съдиятаСВЕТОСЛАВ СЛАВОВ по адм. дело № 11154/2021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заместник изпълнителния директор на Държавен фонд Земеделие, чрез процесуалния представител юрисконсулт Й. Тренчева, срещу решение № 292/24.09.2021 г. постановено по адм. дело № 375/2021 г. на Административен съд – Велико Търново, с което е отменено като незаконосъобразно уведомително писмо № 01-2600/2283/16.04.2021 г., в частта за отхвърляне на заявка за плащане № 01/04/290720/87845/01/10.11.2020 г. за сумата 256.30 лв. и ДДС от 51,26 лв. за доставено количество от 110 кг. Конвенционално произведени банани, сумата от 228,75 лв. и ДДС от 45,75 лв. за доставено количество от 125 кг. Конвенционално произведени портокали, сумата от 202,65 лв. и ДДС от 40.53 лв. за доставено количество от 105 кг. конвенционално произведени портокали, и преписката е върната на административният орган за ново произнасяне по изложените мотиви в решението. Релевирани са доводи за неправилност на решението, като необосновано и постановено в противоречие с приложимия материален закон - основания по чл. 209, т. 3 АПК, по които се претендира отмяната му.</w:t>
        <w:tab/>
        <w:br/>
        <w:tab/>
        <w:t xml:space="preserve">Касационния жалбоподател - заместник изпълнителния директор на Държавен фонд Земеделие, редовно призован, не се явява и не се представлява.</w:t>
        <w:tab/>
        <w:br/>
        <w:tab/>
        <w:t xml:space="preserve">Ответникът – „Хаджиев – РВ“ ООД, със седалище гр. Велико Търново, редовно призован за съдебното заседание. Не се явява процесуален представител. По делото е постъпил отговор на касационната жалба чрез адвокат К. Андреев в който изразява становище за неоснователност на касационната жалба и претендира присъждане на разноски.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заключение за основателност на касационната жалба.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лице, в срока по чл. 211, ал. 1 АПК, а разгледана по същество - за 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„Хаджирадеви –РВ“ ООД, против уведомително писмо № 01-2600/2283/16.04.2021 г., издадено от заместник изпълнителния директор на ДФЗ, в частта му, с която е отхвърлена заявка за плащане № 01/04/290720/87845/01/10.11.2020 г., на посочено основание чл. 20, т. 2, чл. 20а, ал. 2, т. 1 и т. 2 и ал. 4 от Закона за подпомагане на земеделските производители /ЗПЗП/, чл. 10, т. 1 и т. 2 от Устройствения правилник на ДФЗ, чл. 19, ал. 2 във вр. чл. 18 от Наредбата за условията и реда за прилагане на схеми за предоставяне на плодове и зеленчуци и на мляко и млечни продукти в учебните заведения - Схема Училищен плод и Схема Училищно мляко. Прието е за установено, че дружеството е подало заявка за плащане за отчетния период – 01.10.2020 г. 30.10.2020 г., с която е поискало изплащане на финансова помощ. След извършване на административни проверки е констатирано, че конвенционално произведените банани, мандарини и портокали не е изпълнено изискването на чл. 9, ал. 10 от Наредбата за условията и реда за прилагане на схеми за предоставяне на плодове и зеленчуци и на мляко и млечни продукти в учебните заведения, а именно „Предоставяните по схемата конвенционално произведени плодове и зеленчуци следва да бъдат придружени със сертификат за съответствие на качеството съгласно Наредба №16 от 20210 г. за изискванията за качество и контрол за съответствие на пресни плодове и зеленчуци, издаден на името на земеделския стопанин, произвел плодовете и зеленчуците, или на името на доставчика. В хода на административното производство, в отговор на писмо с вх. №02-040-2600/2147 от 18.02.2021 г. е установено, че доставените количества 110 кг. конвенционално произведени банани са закупени от „Зарзаватчийница“ЕООД, които предоставят на „Хаджирадеви - РВ“ ЕООД сертификат за съответствие на качество с №ВТ 008/434/09.10.2020 год., издаден на името на „Зарзаватчийница“ЕООД. По отношение на доставените количества 125 кг., конвенционално произведени портокали е представена фактура от която е видно, че същите са закупени от „Зарзаватчийница“ЕООД, които представят сертификат за съответствие на качеството с№ВТ 007/434 от 09.10.2020 год. на името на продавача. На последно место е установено, че по отношение на доставените количества 105 кг. конвенционално произведени мандарини са закупени от „Зарзаватчийница “ЕООД, които представят сертификат за съответствие на качеството с №ВТ 007/452 от 16.10.2020 год. на името на „Зарзаватчийница “ЕООД.</w:t>
        <w:tab/>
        <w:br/>
        <w:tab/>
        <w:t xml:space="preserve">При това, ДФЗ е установил, че „Хаджирадеви - РВ“ ООД не присъства в регистър База данни на производителите, преработвателите и търговците на земеделските продукти и храни, произведени по биологичен начин на Министерство на земеделието, храните и горите, поради което е счел, че е налице противоречие с чл. 14, ал. 7, т. 1 и т. 2 от Наредбата.</w:t>
        <w:tab/>
        <w:br/>
        <w:tab/>
        <w:t xml:space="preserve">Неправилно Административен съд – Велико Търново е разтълкувал и разпоредбата на чл. 9, ал. 10 от Наредбата, приемайки, че ДФЗ неправилно е приложил материалния закон. Съгласно чл. 9, ал. 10 от подзаконовия акт, предоставяните по схемата конвенционално произведени плодове и зеленчуци следва да бъдат придружени със сертификат за съответствие на качеството по Наредба № 16/2010 г. за изискванията за качество и контрол за съответствие на пресни плодове и зеленчуци, издаден на името на земеделския стопанин, произвел плодовете и зеленчуците, или на името на доставчика.</w:t>
        <w:tab/>
        <w:br/>
        <w:tab/>
        <w:t xml:space="preserve">При тези данни и независимо, че правилно е приел, че „Хаджирадеви - РВ“ ООД не е регистрирано като земеделски стопанин, административният съд неправилно е приел, че това дружество се явява доставчик който попада в последното предложение на разпоредбата на чл. 9, ал. 10. Съгласно акт за одобрение изх.№ 01-2600/4120/31.08.2020 г. на изпълнителния директор на ДФЗ, „Хаджирадеви - РВ“ ООД е одобрено за изпълнител по схема Училищен плод за доставяне на пресни плодове и зеленчуци на поименно изброени учебни заведения. Съгласно чл. 13, ал. 4 от Наредбата, когато заявител по съответната схема е учебно заведение или община, се провежда процедура за избор на доставчик. В този смисъл, в случая доставчикът на продукти на учебните заведения е „Хаджирадеви - РВ“ ООД, а не както приема съдът - „Зарзаватчийница “ЕООД, и следователно не е изпълнено условието, сертификатът за съответствие на качеството е следвало да бъде издаден или на регистриран земеделски производител, или на доставчика „Хаджирадеви - РВ“ ООД, а оттам и че административният съд е направил изцяло погрешни крайни правни изводи.</w:t>
        <w:tab/>
        <w:br/>
        <w:tab/>
        <w:t xml:space="preserve">По изложените по горе съображения, следва да се приеме, че Административен съд – Велико Търново е постановил решение, което следва да бъде отменено, като необосновано и постановено при неправилно тълкуване и прилагане на материалния закон, а жалбата на дружеството, с която същият съд е сезиран - да бъде отхвърлена, като неоснователна.</w:t>
        <w:tab/>
        <w:br/>
        <w:tab/>
        <w:t xml:space="preserve">С оглед изхода от спора, неоснователно е предявеното от процесуалния представител на ответника по касация, искане за присъждане на адвокатско възнаграждение.</w:t>
        <w:tab/>
        <w:br/>
        <w:tab/>
        <w:t xml:space="preserve">С оглед изхода на делото и направените искания от пълномощника на административния орган за присъждане на юрисконсултско възнаграждение за двете съдебни инстанции, ще следва да се присъдят по 200 лева или общо 400 лева.</w:t>
        <w:tab/>
        <w:br/>
        <w:tab/>
        <w:t xml:space="preserve">Водим от изложеното и на основание чл. 222, ал. 1 АПК, Върховният административен съд, четвърто отделение РЕШИ:</w:t>
        <w:tab/>
        <w:br/>
        <w:tab/>
        <w:t xml:space="preserve">ОТМЕНЯ решение № 292/24.09.2021 г., постановено по адм. дело № 375/2021 г. на Административен съд – Велико Търново и ВМЕСТО НЕГО ПОСТАНОВЯВА:</w:t>
        <w:tab/>
        <w:br/>
        <w:tab/>
        <w:t xml:space="preserve">ОТХВЪРЛЯ жалбата, подадена от „Хаджирадеви - РВ“ ООД, със седалище гр. Велико Търново, [улица] срещу уведомително писмо изх. № 01-2600/2283/16.04.2021 г., издадено от заместник изпълнителния директор на ДФ „Земеделие“, в частта, в която не са одобрени заявки за плащане № 01/04/290720/87845/01/10.11.2020 г. Решението е окончателно.</w:t>
        <w:tab/>
        <w:br/>
        <w:tab/>
        <w:t xml:space="preserve">Вярно с оригинала, ПРЕДСЕДАТЕЛ:/п/ Румяна Борисова</w:t>
        <w:tab/>
        <w:br/>
        <w:tab/>
        <w:t xml:space="preserve">секретар: ЧЛЕНОВЕ:/п/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