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№1302/04.11.2009 по адм. д. №9774/2009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(АПК), във връзка с чл. 119 от Кодекса за социално осигуряване (КСО). </w:t>
        <w:tab/>
        <w:br/>
        <w:tab/>
        <w:t xml:space="preserve">Образувано е по касационна жалба на Т. П. П. от гр. В. против решение № 299 от 11.06.2009 г. по адм. дело № 213 по описа за 2009 г. на Административен съд - Пазарджик, с което е отхвърлена жалбата му срещу мотивирано решение № 6/20.03.2009 г. на директора на Районно управление „Социално осигуряване”, гр. П., с което е оставена без уважение жалбата му с вх.№ МП-4393/27.02.2009 г. против разпореждане № 3410163520 от 01.10.2008 г. на длъжностното лице по пенсионно осигуряване при същото РУСО. Касаторът изразява недоволство от постановеното решение и моли да се отмени, като не сочи конкретни негови пороци. Счита, че при преизчисляване на личната му пенсия за осигурителен стаж и възраст неправилно не е признат осигурителен стаж от втора категория, който превърнат към трета категория труд възлиза на 31 г. 5 м и 15 дни. </w:t>
        <w:tab/>
        <w:br/>
        <w:tab/>
        <w:t xml:space="preserve">Ответникът - директорът на Районно управление "Социално осигуряване", гр. П., с писмени бележки от упълномощения юрисконсулт Р. В. А. оспорва касационната жалба и моли да се остави в сила решението на първоинстанционния съд.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съд-шесто отделение, за да се произнесе, взе предвид следното: 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допустима.Разгледана по същество, е НЕОСНОВАТЕЛНА. </w:t>
        <w:tab/>
        <w:br/>
        <w:tab/>
        <w:t xml:space="preserve">Предмет на съдебна проверка за законосъобразност в производството пред Административен съд - Пазарджик по реда на чл. 145 и сл. от АПК, във връзка с чл. 118 от КСО, е оспореното от Т. П. П. от гр. В. решение № </w:t>
        <w:tab/>
        <w:br/>
        <w:tab/>
        <w:t xml:space="preserve">6/20.03.2009 г. на директора на Районно управление „Социално осигуряване”, гр. П. и потвърденото с него разпореждане №3410163520 от 01.10.2008 г. на длъжностното лице по пенсионно осигуряване, с което е преизчислена личната пенсия за осигурителен стаж и възраст на жалбоподателя на основание § 7а от ПЗР на КСО. </w:t>
        <w:tab/>
        <w:br/>
        <w:tab/>
        <w:t xml:space="preserve">За да отхвърли оспорването като неоснователно, първоинстанционният съд обосновано е приел, че при служебно извършеното преизчисляване в съответствие с разпоредбата на чл. 7а от ПЗР на КСО, считано от 01.10.2008 г., личната пенсия за осигурителен стаж и възраст на жалбоподателя Пеев правилно е била определена при условията и по реда на чл. 70, ал. 1 от КСО, като индивидуалния коефициент на лицето 0.905 е умножен по средномесечния осигурителен доход за страната за 2007 г., който е 398, 17 лева. Установеният при отпускане на пенсията и превърнат към трета категория осигурителен стаж от 15 г. 6 м. и 14 дни по разпореждане № 817/24.12.1999 г. е същият при преизчисляването й с разпореждане №3410163520 от 01.10.2008 г. Изводите на съда за липса на непризнат осигурителен стаж произтичат от подробния анализ на всички обстоятелства по делото, включително и относимите към осигурителния стаж на лицето, който се зачита за пенсиониране. </w:t>
        <w:tab/>
        <w:br/>
        <w:tab/>
        <w:t xml:space="preserve">Неоснователно е твърдението в касационната жалба, че осигурителният стаж на касатора е 31 г. 5 м и 15 дни превърнат към трета категория труд, който следва да му се признае при определяне размера на личната пенсия за ОСВ. Действително в разпореждане №3410163520 от 01.10.2008 г. е посочен този осигурителен стаж, но като стаж на наследодателката на касатора В. С. П., починала на 30.06.2007 г., въз основа на който е определен размера на отпуснатата му добавка по чл. 84 от КСО. </w:t>
        <w:tab/>
        <w:br/>
        <w:tab/>
        <w:t xml:space="preserve">По изложените съображения не са налице касационни основания за отмяна и обжалваното съдебно решение следва да бъде оставено в сила. Оспорените административни актове са законосъобразни и като е отхвърлил подадената жалба, Административен съд – Пазарджик е постановил правилно решение. </w:t>
        <w:tab/>
        <w:br/>
        <w:tab/>
        <w:t xml:space="preserve">Водим от горното и на основание чл. 221, ал. 2 от АПК, Върховният административен съд, шесто отделение,РЕШИ:ОСТАВЯ В СИЛА </w:t>
        <w:tab/>
        <w:br/>
        <w:tab/>
        <w:t xml:space="preserve">решение № 299 от 11.06.2009 г. по адм. дело № 213 по описа за 2009 г. на Административен съд - Пазарджик.РЕШЕНИЕТОне подлежи на обжалване.Вярно с оригинала,ПРЕДСЕДАТЕЛ:/п/ С. П.секретар:ЧЛЕНОВЕ:/п/ А. Е./п/ Т. Т.С.П.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