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№11618/16.11.2021 по адм. д. №11321/2021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11618 София, 16.11.2021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в състав: ПРЕДСЕДАТЕЛ:МАРИНИКА ЧЕРНЕВА ЧЛЕНОВЕ:ТОДОР ПЕТКОВ КРАСИМИР КЪНЧЕВ при секретар Ирена Асенова и с участието на прокурора изслуша докладваното от председателяМАРИНИКА ЧЕРНЕВА по адм. дело № 11321/2021</w:t>
        <w:tab/>
        <w:br/>
        <w:tab/>
        <w:t xml:space="preserve">Производството е по реда на чл.145 и сл. във връзка с чл.132, ал.2, т.8 от Административнопроцесуалния кодекс /АПК/ във връзка с чл.58, ал.3 от Изборния кодекс /ИК/.</w:t>
        <w:tab/>
        <w:br/>
        <w:tab/>
        <w:t xml:space="preserve">Образувано е по жалба от Н. Хаджигенов - кандидат за народен представител от коалиция от партии /КП/ Изправи се БГ! Ние идваме!. Жалбата е срещу решения № 929-ПВР/НС от 12.11.2021 год. и № 930-ПВР/НС от 12.11.2021 год. на Централната избирателна комисия /ЦИК/. С първото решение, на основание чл.57, ал.1, т.3 от ИК са изменени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год. при гласуване със специализирани устройства за машинно гласуване, приети с решение №825-ПВР/НС от 29 октомври 2021 год., изменени и допълнени с решение №882-ПВР/НС от 9 ноември 2021 год., като раздел V, изречение първо е изменен така: „Преброяване на контролните разписки по реда на този раздел извършват 100% от секционните избирателни комисии.“. С второто решение, на основание чл.57, ал.1, т.3 от ИК са изменени Методически указания на Централната избирателна комисия по прилагане на Изборния кодекс за изборите за президент и вицепрезидент на републиката и за народни представители на 14 ноември 2021 год. в секциите извън страната, в които се гласува с машини, приети с решение № 902-ПВР/НС от 10 ноември 2021 год., като в част шеста, изречение първо е изменен така: „Преброяване на контролните разписки по реда на този раздел извършват 100% от секционните избирателни комисии.“.</w:t>
        <w:tab/>
        <w:br/>
        <w:tab/>
        <w:t xml:space="preserve">В жалбата се излагат доводи за нищожност, при условията на евентуалност – за незаконосъобразност на решението поради противоречие с материалния закон – отменителни основания по смисъла на чл.146, т.4 от АПК. Иска се прогласяване нищожността на оспорваното решение, при евентуалност – отмяната му.</w:t>
        <w:tab/>
        <w:br/>
        <w:tab/>
        <w:t xml:space="preserve">Ответникът - Централна избирателна комисия, не изразява становище по жалбата.</w:t>
        <w:tab/>
        <w:br/>
        <w:tab/>
        <w:t xml:space="preserve">Върховният административен съд, четвърто отделение, като взе предвид данните по преписката, доводите в жалбата и мотивите на обжалваното решение, преценява следното:</w:t>
        <w:tab/>
        <w:br/>
        <w:tab/>
        <w:t xml:space="preserve">Жалбата е допустима като подадена от надлежна страна и в законоустановения тридневен срок по чл.58, ал.1 от ИК от обявяване на решението по реда на чл.57, ал.2 от ИК. Независимо, че в оспореното решение е посочено, че то е прието на основание чл.57, ал.1, т.3 от ИК, изменените с него методически указания са изцяло относими към правомощието на ЦИК, предвидено в чл.57, ал.1, т.29 от ИК. Според тази норма ЦИК определя условията и реда, относими към машинното гласуване. Посоченото правно основание е измежду решенията на ЦИК, които съобразно разпоредбата на чл.58, ал.1 от ИК, подлежат на оспорване пред Върховния административен съд. Предвид на това, настоящият състав счете, че разглеждането на оспорването от състав на Върховния административен съд е процесуално допустимо. Разгледана по същество жалбата е неоснователна.</w:t>
        <w:tab/>
        <w:br/>
        <w:tab/>
        <w:t xml:space="preserve">Съдът прие за установена от фактическа страна следното:</w:t>
        <w:tab/>
        <w:br/>
        <w:tab/>
        <w:t xml:space="preserve">С решение №825-ПВР/НС от 29.10.2021г. на ЦИК е приела Методически указания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год. при гласуване със специализирани устройства за машинно гласуване (Методическите указания). С тях в частта по раздел IV „Установяване на резултатите от гласуването и попълване на протоколите на СИК“, т.3 „Преброяване на контролните разписки“ е указано от ЦИК, че Секционната избирателна комисия /СИК/ извършва преброяване на контролните разписки за всеки вид избор и попълва протоколи (приложения). В тази част решение №825-ПВР/НС от 29.10.2021 год. на ЦИК е оспорено от четирима жалбоподатели, сред които и КП Изправи се БГ! Ние идваме!. С решение №11162 от 04.11.2021 год. по адм. д. №10928/2021 год. на състав от ІV отд. на ВАС е отменено решение №825-ПВР/НС от 29.10.2021год. на ЦИК, в частта му за приемане на Методическите указания, в частта им по раздел IV, т.3, в частите, в които е предвидено вписване на данните от контролно преброяване на контролни разписки за машинно гласуване в протоколи за установяване резултатите от гласуването, както и „Приложение 9-ПВР-кп“ и „Приложение 13-НС-кп“. Със същото решение на ВАС е изпратена преписката на ЦИК с указания по тълкуването и прилагането на закона. В останалата част са отхвърлени жалбите на оспорващите.</w:t>
        <w:tab/>
        <w:br/>
        <w:tab/>
        <w:t xml:space="preserve">С решение №882-ПВР/НС от 9.11.2021 год. на ЦИК е прието изменение и допълнение на Методическите указания, като с т.3 е създаден нов раздел V, наименован „Преброяване на контролните разписки“. С този раздел е предвидено преброяване на контролните разписки по реда на раздела да се извършва от 30% от секционните избирателни комисии, определени на случаен принцип с отделно решение на ЦИК. Посочено е, че секционната избирателна комисия извършва преброяване на контролните разписки, което не е елемент от отчитането на резултата от машинното гласуване, а служи само за сравняване на резултата, извлечен от записващото техническо устройство и е гаранция за сигурността и прозрачността на изборния процес при отчитане на резултата от машинното гласуване. Прието е, че секционната избирателна комисия извършва преброяване на контролните разписки за всеки вид избор и попълва Приложение 9-ПВР и Приложение 13-НС към методическите указания, с посочен там ред за попълване на данните. Решение №882-ПВР/НС от 9.11.2021 год. на ЦИК не е оспорено от жалбоподателя по настоящото производство. Това решение на ЦИК е оспорено пред ВАС единствено от политическа партия /ПП/ Възраждане. С решение №11587 от 15.11.2021 год. по адм. д. №11302/2021 год. на състав от ІV отд. на ВАС е отхвърлена жалбата на ПП Възраждане срещу решение №882-ПВР/НС от 09.11.2021 год. на ЦИК.</w:t>
        <w:tab/>
        <w:br/>
        <w:tab/>
        <w:t xml:space="preserve">С оспорваните в настоящото производство решения № 929-ПВР/НС от 12.11.2021 год. и № 930-ПВР/НС от 12.11.2021 год. на Централната избирателна комисия /ЦИК/, на основание чл.57, ал.1, т.3 от ИК са изменени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год. при гласуване със специализирани устройства за машинно гласуване, приети с решение №825-ПВР/НС от 29 октомври 2021 год., изменени и допълнени с решение №882-ПВР/НС от 9 ноември 2021 год., като раздел V, изречение първо е изменен така: „Преброяване на контролните разписки по реда на този раздел извършват 100% от секционните избирателни комисии.“. С второто решение, на основание чл.57, ал.1, т.3 от ИК са изменени Методически указания на Централната избирателна комисия по прилагане на Изборния кодекс за изборите за президент и вицепрезидент на републиката и за народни представители на 14 ноември 2021 год. в секциите извън страната, в които се гласува с машини, приети с решение № 902-ПВР/НС от 10 ноември 2021 год., като в част шеста, изречение първо е изменен така: „Преброяване на контролните разписки по реда на този раздел извършват 100% от секционните избирателни комисии.“.</w:t>
        <w:tab/>
        <w:br/>
        <w:tab/>
        <w:t xml:space="preserve">Методическите указания с осъществените при обсъждането изменения с оспорваното решение на ЦИК са приети от колективния административен орган на заседание на 12 ноември 2021 год., обективирано в протокол №125. За приемане на изменените Методически указания 12 членове на ЦИК са гласували за и 3 против.</w:t>
        <w:tab/>
        <w:br/>
        <w:tab/>
        <w:t xml:space="preserve">При така установената фактическа обстановка съдът формира следните правни изводи:</w:t>
        <w:tab/>
        <w:br/>
        <w:tab/>
        <w:t xml:space="preserve">Оспорваните решения №№929-ПВР/НС и 930-ПВР/НС от 12.11.2021 год. на ЦИК са взети от компетентен административен орган съгласно чл.57, ал.1, т.29 от ИК. Спазено е изискването на чл.53, ал.3 от ИК за кворум /повече от половината от членовете на ЦИК/, както и изискването на чл.53, ал.4, изр.1 от ИК за мнозинство /две трети от присъстващите членове на ЦИК/. Оспорваните решения са издадени в изискуемата писмена форма и съдържат фактически и правни основания за тяхното издаване, съобразно чл.59, ал.2, т.4 от АПК. Те се съдържат както в самите решения, така и в представения по делото протокол №125 от 12 ноември 2021 год. на ЦИК - от проведените разисквания на членовете на ЦИК. При спазване на изискването на чл.57, ал.2 от ИК оспорваните решения са обявени на интернет страницата на ЦИК и бюлетина /електронната емисия/ на Българската телеграфна агенция незабавно след приемането им.</w:t>
        <w:tab/>
        <w:br/>
        <w:tab/>
        <w:t xml:space="preserve">Възраженията на оспорващия са, че оспорваните решения са постановени в противоречие с решение №11162 от 04.11.2021 год. по адм. д. №10928/2021 год. на състав от ІV отд. на ВАС, поради което са развити доводи за тяхната нищожност на основание чл.177, ал.2 от АПК. Доводите в тази насока за неоснователни, предвид следното:</w:t>
        <w:tab/>
        <w:br/>
        <w:tab/>
        <w:t xml:space="preserve">Основното изменение в Методическите указания е направено с решение №882-ПВР/НС от 9.11.2021 год. на ЦИК, което е влязло в сила. С това решение е предвидено преброяване на контролните разписки да се извършва от 30% от секционните избирателни комисии, определени на случаен принцип с отделно решение на ЦИК. С процесното решение е предвидено преброяване на контролните разписки да извършват 100% от секционните избирателни комисии. Изменението в тази насока обаче не е в противоречие с решение №11162 от 04.11.2021 год. по адм. д. №10928/2021 год. на състав от ІV отд. на ВАС. Така е, защото в последното решение вида и обема на преброяването на контролните разписки изрично е обсъдено в мотивите на съдебното решение. Изрично е посочено „Съгласно чл.57 ИК Централната избирателна комисия има контролни правомощия върху дейността на избирателните комисии, както и да дава методически указания за работата им. С оглед тези правомощия и законовата делегация по чл.57, ал.1, т.29 ИК, във връзка с чл.271, ал.2 ИК, комисията може да укаже контролно преброяване на отпечатаните от системата разписки. Определянето на вида и обема на контрола-частичен или пълен, е изцяло в компетентност на Централната избирателна комисия. Както е посочено по-горе, този контрол не влиза в противоречие с определения от кодекса начин за отчитане на резултата от машинното гласуване по чл.271, ал.1 ИК и не може да го промени.“.</w:t>
        <w:tab/>
        <w:br/>
        <w:tab/>
        <w:t xml:space="preserve">С първото решение №825-ПВР/НС от 29.10.2021 год. на ЦИК, с което се приети Методическите указания, в раздел IV, т.3 е предвидено да се извършва преброяване на контролните разписки от всички СИК. Тази част от решение №825-ПВР/НС от 29.10.2021 год. на ЦИК е оспорена по адм. д. №10928/2021 год. на ВАС. С постановеното по делото решение №11162 от 04.11.2021 год. е отхвърлена жалбата. Решението на ЦИК е отменено само в частите му, в които е предвидено вписване на данните от контролното преброяване на контролните разписки в протоколи за установяване резултатите от гласуването, както и „Приложение 9-ПВР-кп“ и „Приложение 13-НС-кп“. Мотивите за това са, че преброяването на контролните разписки е само информативно и резултатите от това преброяване не следва да се вписват в протоколите на СИК за отчитане на резултата. Така по отношение възможността за извършване на такова преброяване и неговия обем, съставът на ВАС е изложил цитираните в предходния абзац мотиви, че това е в оперативната самостоятелност на ЦИК. Затова оспорените решения не само не са в противоречие с решението на ВАС, а напротив – доводите срещу обема на преброяването на разписките са счетени за неоснователни и е отхвърлена жалбата в частта за преброяване на контролните разписки от всички СИК.</w:t>
        <w:tab/>
        <w:br/>
        <w:tab/>
        <w:t xml:space="preserve">Не следва да се обсъжда доводът на оспорващия, че след като преброяването на разписките е само информативно, резултатите от това преброяване не следва да се вписват в протоколите на СИК. Този довод не е относим към оспорваните решения, тъй като с тях не е разпоредено отчитане на резултатите от преброяването на разписките.</w:t>
        <w:tab/>
        <w:br/>
        <w:tab/>
        <w:t xml:space="preserve">Предвид на изложените съображения настоящият съдебен състав приема, че жалбата е неоснователна. При постановяване на решенията не са допуснати нарушения, които да обуславят тяхната отмяна, поради което жалбата следва да бъде отхвърлена.</w:t>
        <w:tab/>
        <w:br/>
        <w:tab/>
        <w:t xml:space="preserve">Водим от гореизложеното и на основания чл.58, ал.3 от Изборния кодекс, Върховният административен съд, четвърто отделение</w:t>
        <w:tab/>
        <w:br/>
        <w:tab/>
        <w:t xml:space="preserve">РЕШИ:</w:t>
        <w:tab/>
        <w:br/>
        <w:tab/>
        <w:t xml:space="preserve">ОТХВЪРЛЯ жалбата на Н. Хаджигенов - кандидат за народен представител от коалиция от партии /КП/ Изправи се БГ! Ние идваме! срещу решения № 929-ПВР/НС от 12.11.2021 год. и № 930-ПВР/НС от 12.11.2021 год. на Централната избирателна комисия /ЦИК/.</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