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№298/25.03.2014 по гр. д. №3296/2013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косвен съдебен контрол</w:t>
        <w:tab/>
        <w:br/>
        <w:tab/>
        <w:t xml:space="preserve"> </w:t>
        <w:tab/>
        <w:br/>
        <w:tab/>
        <w:t xml:space="preserve">предели на влязлото в сила решение</w:t>
        <w:tab/>
        <w:br/>
        <w:tab/>
        <w:t xml:space="preserve"> </w:t>
        <w:tab/>
        <w:br/>
        <w:tab/>
        <w:t xml:space="preserve">правоприемство</w:t>
        <w:tab/>
        <w:br/>
        <w:tab/>
        <w:t xml:space="preserve"> </w:t>
        <w:tab/>
        <w:br/>
        <w:tab/>
        <w:t xml:space="preserve">реституция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298</w:t>
        <w:tab/>
        <w:br/>
        <w:tab/>
        <w:t xml:space="preserve"> </w:t>
        <w:tab/>
        <w:br/>
        <w:tab/>
        <w:t xml:space="preserve">СОФИЯ, 25.03.2014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трети декември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 </w:t>
        <w:tab/>
        <w:br/>
        <w:tab/>
        <w:t xml:space="preserve"> </w:t>
        <w:tab/>
        <w:br/>
        <w:tab/>
        <w:t xml:space="preserve">при секретаря Даниела Никова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3296/2013 година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С решение № 550 от 10.12.2012 г. по гр. д. № 735/2012 г. на Софийския окръжен съд е потвърдено решение № 150 от 10.07.2012 г. по гр. д. № 1221/2011 г. на Ботевградския районен съд, с което са отхвърлени исковете с правно основание чл. 108 ЗС, предявени от В. П. Б. против Е. Т. Т. и С. М. Т. за ревандикация на поземлен имот от 1659 кв. м, находящ се в [населено място], който е включен в УПИ ІІ - ремонтна база и административна дейност, в кв. 2 по плана на [населено място]; против Министерство на земеделието и храните – за ревандикация на поземлен имот от 185 кв. м, включен в УПИ VІ - център за настаняване от семеен тип и на поземлен имот с площ 1 340 кв. м, който е включен в УПИ Х - производствена, търговска и складова дейност; против Здравка П. Ц. – за ревандикация на недвижим имот с площ 1 104 кв. м, който е включен в УПИ ІХ - производствена, търговска и складова дейност; против [фирма]- за ревандикация на поземлен имот с площ 2 488 кв. м, който е включен в УПИ ХІ- промишлена и търговска дейност. </w:t>
        <w:tab/>
        <w:br/>
        <w:tab/>
        <w:t xml:space="preserve"> </w:t>
        <w:tab/>
        <w:br/>
        <w:tab/>
        <w:t xml:space="preserve">В срока по чл. 283 ГПК против въззивното решение е подадена касационна жалба от В. П. Б. чрез нейния пълномощник адв. Кр. С.. В жалбата са изложени доводи за неправилност на решението поради допуснати съществени нарушения на съдопроизводствените правила, необоснованост и нарушение на материалния закон.</w:t>
        <w:tab/>
        <w:br/>
        <w:tab/>
        <w:t xml:space="preserve"> </w:t>
        <w:tab/>
        <w:br/>
        <w:tab/>
        <w:t xml:space="preserve"> Ответникът по касация [фирма] със седалище и адрес на управление [населено място] чрез своя процесуален представител изразява становище за неоснователност на касационната жалба.</w:t>
        <w:tab/>
        <w:br/>
        <w:tab/>
        <w:t xml:space="preserve"> </w:t>
        <w:tab/>
        <w:br/>
        <w:tab/>
        <w:t xml:space="preserve"> Ответницата З. П. Ц. също счита касационната жалба за неоснователна.</w:t>
        <w:tab/>
        <w:br/>
        <w:tab/>
        <w:t xml:space="preserve"> </w:t>
        <w:tab/>
        <w:br/>
        <w:tab/>
        <w:t xml:space="preserve"> Останалите ответници не са взели становище.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От фактическа страна по делото е установено, че ищцата В. П. Б.- жалбоподател в настоящото производство, е един от законните наследници на В. И. В., починал през 1954 г. С решение № 3972 от 15.11.2005 г. на ОСЗГ- [населено място] на наследниците на В. И. В. е възстановено в съществуващи реални граници правото на собственост върху нива от 7.778 дка, находяща се в строителните граници на [населено място], м. ”Полето”, имот № 154 от план, изработен през 2003 г., който имот по действащата регулация на града от 1987 г. попада в УПИ ІІ - ремонтна база и административна дейност с площ 1 670 кв. м; УПИ VІ - складова база с площ 170 кв. м; УПИ VІІ - стопански двор с площ 1 280 кв. м; УПИ ХІ - стопански двор – с площ 1 160 кв. м; УПИ Х - за озеленяване с площ 210 кв. м; терен за озеленяване източно от УПИ ІІ с площ 670 кв. м. Решението е постановено въз основа на удостоверение на ОА - П. № АБ - ПС-53 от 13.05.2004 г., скица № 56 от 05.03.2004 г. и решение по чл. 14, ал. 3 ЗСПЗЗ на Ботевградския районен съд № 78 от 24.11.2004 г. по гр. д. № 445/2004 г., влязло в сила на 10.09.2005 г., с което е отменен отказ на поземлената комисия да възстанови собствеността и е постановено възстановяването да се извърши в реални граници. Установено е също, че възстановеният имот попада в границите на бившия стопански двор, който е бил застроен в периода 1959-1990 г. с различни сгради, постройки и съоръжения, необходими за осъществяваната стопанска дейност. През 1995 г. за сградите и съответната им прилежаща площ са обособени самостоятелни парцели, част от които са процесните. `</w:t>
        <w:tab/>
        <w:br/>
        <w:tab/>
        <w:t xml:space="preserve"> </w:t>
        <w:tab/>
        <w:br/>
        <w:tab/>
        <w:t xml:space="preserve">Установено е също, че с нотариален акт № 96, т.ІІ, нот. дело № 285 от 15.05.2007 г. ответникът [фирма] е закупил от Ц. М. Ц. и З. П. Ц. УПИ ХІ в кв. 2 по плана на [населено място], с площ 2 5210 кв. м. Продавачите се легитимирали като собственици на продадения имот с договор № 60 от 26.10.2005 г., с който Министерството на земеделието и горите продало същия на основание чл. 26, ал. 6 ППЗСПЗЗ на Ц. Ц.. С нотариален акт № 137, т.V, дело № 891 от 2007 г. Ц. Ц. продал на [фирма] производствен обект със застроена площ 518 кв. м, построен в УПИ ХІ, който продавачът е придобил чрез договор за покупко - продажба, от Б. М. Б. и Н. В. Б.. От своя страна продавачите по този договор са придобили сградата на основание договор от 10.12.1997 г., сключен с пълномощниците на правоимащите по чл. 27, ал. 1 ЗСПЗЗ от имуществото на заличеното ТКЗС - П.. </w:t>
        <w:tab/>
        <w:br/>
        <w:tab/>
        <w:t xml:space="preserve"> </w:t>
        <w:tab/>
        <w:br/>
        <w:tab/>
        <w:t xml:space="preserve"> С нотариален акт № 167, т.І, нот. дело № 161/ 23.04.2008 г. Ц. М. и З. Ц. са били признати за собственици на основание давност и наследство на селскостопански обект - обор за животни, представляващ масивна сграда със застроена площ 180 кв. м, построен в УПИ ІХ в кв. 2 по плана на [населено място]. Имотът е бил продаден първоначално през 1997 г. от ЛС на ТКЗС - П. на ЗК ”Сила”, представлявана от Ц. Ц., а впоследствие Общото събрание на кооперацията взело решение от 12.06.1998 г. имотът за бъде прехвърлен на Ц. Ц.. С договор от 11.12.2008 г. за покупко - продажба на недвижим имот, държавна земя - частна държавна собственост, по чл. 27, ал. 6, т. 1 ЗСПЗЗ, Министерството на земеделието и горите продало на Ц. Ц. и З. Ц. УПИ ІХ в кв. 2, с площ 1380 кв. м, представляващ прилежащ терен към стопанската сграда - обор за животни. З. Ц. е бивша съпруга на Ц. Ц., която е придобила УПИ ІХ по силата на договор за доброволна делба, сключен с бившия й съпруг след прекратяването на брака им.</w:t>
        <w:tab/>
        <w:br/>
        <w:tab/>
        <w:t xml:space="preserve"> </w:t>
        <w:tab/>
        <w:br/>
        <w:tab/>
        <w:t xml:space="preserve"> С постановление за възлагане на недвижим имот от 17.06.2004 г. на съдия - изпълнител на ответникът Е. Т. е бил възложен недвижим имот, собственост на длъжника [фирма], представляващ УПИ ІІ в кв. 2 с площ 4 319 кв. м, ведно с построените в него административна сграда на два етажа с разгърната застроена площ 652 кв. м и ремонтна работилница на един етаж със застроена площ 581 кв. м.</w:t>
        <w:tab/>
        <w:br/>
        <w:tab/>
        <w:t xml:space="preserve"> </w:t>
        <w:tab/>
        <w:br/>
        <w:tab/>
        <w:t xml:space="preserve">След преценка на събраните по делото писмени и гласни доказателства въззивният съд е направил извод, че ищцата не е доказала правото си на собственост върху заявените за ревандикация имоти. Приел е, че решение № 3972 от 15.11.2005 г. на Общинска служба “Земеделие”- [населено място], на което тя се е позовала, не я легитимира като собственик, тъй като имотите се намират в регулация и в тези случаи решението по чл. 14, ал. 1, т. 1 ЗСПЗЗ и придружаващата го скица нямат силата на констативен нотариален акт за собственост. На следващо място е посочил, че и решението по гр. д. № 445/2004 г. на Ботевградския районен съд, постановено в производство по чл. 14, ал. 3 ЗСПЗЗ, с което е отменен отказът на поземлената комисия да възстанови реално собствеността и спорът е решен по същество, като на наследниците на В. И. В. е възстановено правото на собственост върху нива от 6.898 дка в м.” Полето”, съставляваща имот № 154 по помощния кадастрален план, също не я легитимира собственик, тъй като тя не е доказала, че към момента на образуване на ТКЗС възстановеният имот е принадлежал на нейния наследодател. Но дори наследодателят й да е бил собственик, то имотът е бил включен в регулация, представлява част от бившия стопански двор, застроен е със сгради или представлява прилежаща площ към такива сгради, поради което по аргумент от чл. 10, ал. 12 ЗСПЗЗ не е подлежал на възстановяване. По тези съображения е намерил предявените при условията на обективно съединяване ревандикационни искове за неоснователни.</w:t>
        <w:tab/>
        <w:br/>
        <w:tab/>
        <w:t xml:space="preserve"> </w:t>
        <w:tab/>
        <w:br/>
        <w:tab/>
        <w:t xml:space="preserve">По въпроса, по който е допуснато касационно обжалване, относно предметните предели на косвения съдебен контрол за законосъобразност върху решенията на административния орган по възстановяване на собствеността / ОСЗ/ при предявен иск за собственост, основан на земеделска реституция, настоящият състав приема следното:</w:t>
        <w:tab/>
        <w:br/>
        <w:tab/>
        <w:t xml:space="preserve"> </w:t>
        <w:tab/>
        <w:br/>
        <w:tab/>
        <w:t xml:space="preserve"> При отговора на поставения правен въпрос следва да се има предвид разпоредбата на чл. 17, ал. 2 ГПК, съгласно която съдът се произнася инцидентно по валидността на административните актове, независимо от това дали те подлежат на съдебен контрол, а по тяхната законосъобразност – когато се противопоставят на страна по делото, която не е била участник в административното производство по издаването и обжалването му. Производството по възстановяване на собствеността върху земеделските земи е уредено в ЗСПЗЗ като административно. То се развива между лицето, подало заявление за възстановяване и компетентния административния орган. В това производство не могат да участват трети лица, тъй като в него не се разрешават спорове за материално право. Съгласно чл. 14, ал. 3 ЗСПЗЗ, постановените решение на общинската служба по земеделие подлежат на обжалване пред районния съд, който решава спора по същество. Неговото решение подлежи на касационно обжалване по реда на АПК. В производство по обжалване на административния акт също не се допуска участие на трети лица. Страни по него са оспорващият/ жалбоподателят/ и административният орган, издал акта - общинската служба по земеделие. Влязлото в сила съдебно решение е задължително за страните и техните правоприемници. Следователно, когато административният акт е бил предмет на пряк съдебен контрол, както е в настоящия случай, гражданският съд може да се произнася инцидентно по неговата валидност и законосъобразност само когато този акт се противопоставя на трети лица, които не са били страни и не са правоприемници на страни в съдебното производство по оспорването му. На тях административният акт е непротивопоставим, поради което при направено възражение за материална незаконосъобразност на акта е допустимо съдът да упражни върху него косвен съдебен контрол. </w:t>
        <w:tab/>
        <w:br/>
        <w:tab/>
        <w:t xml:space="preserve"> </w:t>
        <w:tab/>
        <w:br/>
        <w:tab/>
        <w:t xml:space="preserve"> С Тълкувателно решение № 5 от 14.01.2013 г. по тълк. д. № 5/2011 г. на ОСГК на ВКС се прие, че когато върху акта на общинската служба по земеделие е упражнен пряк съдебен контрол по реда на чл. 14, ал. 3 ЗСПЗЗ, постановеното решение обвързва държавата, която чрез своя административен орган, издал акта, е била страна в производството по обжалването му. По изложените по - горе съображения, то обвързва и лицата, които са придобили възстановения имот от държавата по време на висящото съдебно производство / чл. 226, ал. 3 ГПК във вр. с чл. 144 АПК/ или след влизане в сила на решението по чл. 14, ал. 3 ЗСПЗЗ. </w:t>
        <w:tab/>
        <w:br/>
        <w:tab/>
        <w:t xml:space="preserve"> </w:t>
        <w:tab/>
        <w:br/>
        <w:tab/>
        <w:t xml:space="preserve">От събраните по делото доказателства се установява, че решението по гр. д. № 445/04 г. на Ботевградския районен съд по чл. 14, ал. 3 ЗСПЗЗ е влязло в сила на 10.09.2005 г. Съобразно дадения по - горе отговор на правния въпрос, обусловил допускане на касационно обжалване, то е задължително за държавата и за нейните частни правоприемници - Ц. М. Ц. и З. П. Ц., които са закупили парцел ХІ и ІХ по реда на чл. 27, ал. 6 ЗСПЗЗ от Министерството на земеделието и горите, с договори, сключени съответно на 26.10.2005 г. и на 11.12.2008 г., както и за ответника [фирма], който с договор от 15.05.2007 г. е придобил от тях правото на собственост върху парцел ХІ. Затова на основание чл. 17, ал. 2 ГПК косвеният съдебен контрол върху решението по чл. 14, ал. 3 ЗСПЗЗ по възражение на тези ответници за липса на материалноправните предпоставки за възстановяване на правото на собственост на наследниците на В. И. В., е недопустим. Тези възражения са преклудирани с решението по чл. 14, ал. 3 ЗСПЗЗ. Възражението, че наследодателят на ищцата не е бил собственик на възстановения имот към момента на образуване на ТКЗС е недопустимо и не следва да се обсъжда и на друго основание - посочените ответници не заявяват свои права върху имота към същия минал момент /ТР № 9/2012 г. на ОСГК на ВКС/. На основание чл. 302 ГПК влязлото в сила решение на административен съд е задължително за гражданския съд относно това дали административният акт е валиден и законосъобразен. Правилността на решението по чл. 14, ал. 3 ЗСПЗЗ, въз основа на което общинската служба по земеделие е постановила решение за възстановяване на собствеността, не може да се обсъжда в настоящото производство. След като в случая с решението по чл. 14, ал. 3 ЗСПЗЗ е направен извод, че построените в имота сгради, собственост на трети лица, не са пречка за възстановяване на правата на бившите собственици, то следва да се приеме, че в резултат на реституцията в имота е създадена разделна собственост, при която сградите са статут на суперфициарна собственост. Законът за собствеността и ползването на земеделските земи и правилника за приложението му допускат възстановяване на правата на собствениците върху незастроени имоти или незастроени части от имоти в производствените зони и стопанските дворове на ТКЗС, ДЗС или други образувани въз основа на тях селскостопански организации. Това следва от разпоредбите на чл. 11, ал. 2, т. 3 и ал. 3 ППЗСПЗЗ. Неправилно е и становището на въззивния съд, че решението няма силата на констативен нотариален акт, тъй като имотите се намират в регулация. У. в чл. 14, ал. 1, т. 1, изр. 2 ЗСПЗЗ израз “освен в случаите на чл. 10, ал. 7 ЗСПЗЗ” е относим към изискването решението за възстановяване на правото на собственост да е придружено със скица и визира изключение от това изискване, когато се възстановява право на собственост върху имот в границите на урбанизираните територии, а не отрича правното значение на решението като титул за собственост на възстановения при условията на чл. 10, ал. 7 ЗСПЗЗ имот, както и е приел въззивния съд. </w:t>
        <w:tab/>
        <w:br/>
        <w:tab/>
        <w:t xml:space="preserve"> </w:t>
        <w:tab/>
        <w:br/>
        <w:tab/>
        <w:t xml:space="preserve">С оглед на това следва да се приеме, че решение № 3972 от 15.11.2005 г. на ОСЗГ- [населено място], издадено въз основа на решението по чл. 14, ал. 3 ЗСПЗЗ, постановено по гр. д. № 445/04 г. на Ботевградския районен съд, легитимира ищцата в качеството й на наследник на посоченото лице като собственик на възстановените имоти в отношенията й с ответниците Министерство на земеделието и храните, З. П. Ц. и [фирма].</w:t>
        <w:tab/>
        <w:br/>
        <w:tab/>
        <w:t xml:space="preserve"> </w:t>
        <w:tab/>
        <w:br/>
        <w:tab/>
        <w:t xml:space="preserve">По изложените съображения, въззивното решение в частта, с която са отхвърлени предявените от В. Б. против Министерството на земеделието и храните, З. Ц. и [фирма] искове за ревандикация съответно на УПИ VІ и Х против първия ответник, на УПИ ІХ - против ответницата Ц. и УПИ ХІ- против дружеството, е неправилно като постановено при съществено нарушение на съдопроизводствените правила и на материалния закон, поради което на основание чл. 281, т. 3 ГПК следва да бъде отменено. Тъй като исковете са отхвърлени само поради това, че не са били налице предпоставките за възстановяване на собствеността и постановеното решение на поземлената комисия не може да легитимира ищцата като собственик, въззивният съд не е обсъждал доказателствата и не се е произнесъл по останалите възражения на ответниците за придобиване на имотите по давност, евентуално относно наличието на друго право да владеят същите, което да е противопоставимо на собственика. Това налага делото да бъде върнато на въззивния съд за ново разглеждане в отменената част.</w:t>
        <w:tab/>
        <w:br/>
        <w:tab/>
        <w:t xml:space="preserve"> </w:t>
        <w:tab/>
        <w:br/>
        <w:tab/>
        <w:t xml:space="preserve">Въззивното решение е правилно и следва да бъде оставено в сила в частта, с която е отхвърлен предявеният от В. Б. против Е. Т. Т. и С. М. Т. иск за ревандикация на поземлен имот от 1659 кв. м, находящ се в [населено място], който е включен в УПИ ІІ - ремонтна база и административна дейност. Тези ответници не са били страни в производството по издаване и обжалване на административния акт, нито са правоприемници на страна в производството по чл. 14, ал. 3 ЗСПЗЗ. Въз основа на постановление за възлагане на недвижим имот от 17.06.2004 г. Е. Т. е придобил от публична продан УПИ ІІ в кв. 2 по плана [населено място], ведно с построените в имота административна сграда на два етажа с Р. 652 кв. м и ремонтна работилница на един етаж със ЗП 581 кв. м, Имотът е бил изнесен на публична продан за задължение на длъжника [фирма]. Затова постановеното съдебно решение чл. 14, ал. 3 ЗСПЗЗ е непротивопоставимо на посочените ответници и подлежи на косвен съдебен контрол за законосъобразност по направеното от тях възражение за липса на законовите предпоставки за възстановяване на собствеността на бившите собственици. Към момента на влизане в сила на ЗСПЗЗ имотът е бил застроен със сгради, а свободната площ представлява прилежащ терен към тях, поради което обосновано и законосъобразно въззивният съд е приел, че по аргумент от чл. 10, ал. 12 ЗСПЗЗ и чл. 11, ал. 2, т. 3 и ал. 3 ППЗСПЗЗ, не е подлежал на възстановяване.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решение № 550 от 10.12.2012 г. по гр. д. № 735/2012 г. на Софийския окръжен съд в частта, с която е потвърдено решение № 150 от 10.07.2012 г. по гр. д. № 1221/2011 г. на Ботевградския районен съд, в частта, с която е отхвърлен предявеният от В. П. Б. против Е. Т. Т. и С. М. Т. иск с правно основание чл. 108 ЗС за ревандикация на поземлен имот от 1659 кв. м, включен в УПИ ІІ - ремонтна база и административна дейност, в кв. 2 по плана на [населено място].</w:t>
        <w:tab/>
        <w:br/>
        <w:tab/>
        <w:t xml:space="preserve"> </w:t>
        <w:tab/>
        <w:br/>
        <w:tab/>
        <w:t xml:space="preserve"> ОТМЕНЯ решение № 550 от 10.12.2012 г. по гр. д. № 735/2012 г. на Софийския окръжен съд в останалата част и връща делото за ново разглеждане от друг състав на въззивния съд по предявените от В. Б. обективно съединени искове за ревандикация против Министерство на земеделието и горите, против [фирма] и против З. П. Ц..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