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№3365/16.03.2018 по адм. д. №1154/2017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- процесуалния кодекс /АПК/. </w:t>
        <w:tab/>
        <w:br/>
        <w:tab/>
        <w:t xml:space="preserve">Образувано е по касационна жалба на директора на Териториалното поделение на Националния осигурителен институт /ТП на НОИ/-Бургас срещу решение № 2051 от 09.12.2016 г. по адм. дело № 1817/2016 г. на Административен съд Бургас, с което е отменено Решение изх. № 1012-02-189#1/10.08.2016 год. на Директора на ТП на НОИ Бургас, с което е оставено в сила Разпореждане № 2113-02-785#8/20.05.2016 год. на Ръководителя по пенсионно осигуряване в ТП на НОИ Бургас, с което, на основание чл. 69 от КСО е отказана лична пенсия за осигурителен стаж и възраст на Т. В. П., от [населено място], и делото изпратено като преписка на Ръководителя „Пенсионно осигуряване“ при ТП на НОИ Бургас за ново произнасяне съобразно мотивите на съдебното решение. </w:t>
        <w:tab/>
        <w:br/>
        <w:tab/>
        <w:t xml:space="preserve">Излагат се твърдения за неправилност на съдебното решение, като постановено при съществено нарушение на съдопроизводствените правила и необоснованост - касационни основания по чл. 209, т. 3 от АПК. Иска се отмяна на обжалваното решение и отхвърляне оспорването срещу административния акт. </w:t>
        <w:tab/>
        <w:br/>
        <w:tab/>
        <w:t xml:space="preserve">Ответникът – Т. В. П., чрез пълномощника си адвокат К. Т. в писмен отговор оспорва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като взе предвид доводите в жалбата и доказателствата по делото и при извършената служебна проверка на обжалваното решение на основание чл. 218, ал. 2 АПК, приема следното: </w:t>
        <w:tab/>
        <w:br/>
        <w:tab/>
        <w:t xml:space="preserve">Касационната жалба е допустима като подадена от надлежна страна, при наличие на правен интерес и в срока по чл. 211, ал. 1 АПК.Разгледана по същество е неоснователна. </w:t>
        <w:tab/>
        <w:br/>
        <w:tab/>
        <w:t xml:space="preserve">С обжалваното решение Административният съд Бургас е отменил Решение изх. № 1012-02-189#1/10.08.2016 год. на Директора на ТП на НОИ Бургас, с което е оставено в сила Разпореждане № 2113-02-785#8/20.05.2016 год. на Ръководителя по пенсионно осигуряване в ТП на НОИ Бургас, с което, на основание чл. 69 от КСО е отказана лична пенсия за осигурителен стаж и възраст на Т. В. П., от [населено място], и е изпратил е делото като преписка на Ръководителя „Пенсионно осигуряване“ при ТП на НОИ Бургас за ново произнасяне съобразно мотивите на съдебното решение. За да постанови този правен резултат съдът е приел, че по отношение на П. са налице предпоставките по чл. 69, ал. 2 от КСО/относимата редакция/ за отпускане на лична пенсия за осигурителен стаж и възраст.Решението е правилно. </w:t>
        <w:tab/>
        <w:br/>
        <w:tab/>
        <w:t xml:space="preserve">Спорният въпрос по делото е, дали периода от 01.05.1988г.-17.06.1988 г., през който П. е работил като стажант на длъжност работник-сортировач, следва да бъде зачетен като осигурителен стаж или не. Решаването на този въпрос е от съществено значение за П., тъй като в хипотезата на чл. 69, ал. 2 от КСО е необходимо лицето да има 27 години общ осигурителен стаж, а административният орган е приел, че той има 26 години и 11 месеца осигурителен стаж. Правилно първоинстанционният съд е приел, че с оглед на събраните по делото доказателства отговорът на този въпрос е положителен. Видно от заключението на назначената по делото съдебно-икономическа експертиза стажът от 01 месец и 16 дни, положен от попов за периода 01.05.1988 год. – 17.06.1988 год. към [фирма] [населено място], обл. Плевен е вписан в УП-3 № 23/16.11.2015 год., като стаж положен по трудово правоотношение. В случая са налице всички белези на трудов договор – известно е мястото за полагане на труда, както и заеманата длъжност, имало е определено работно време, извършваната работа представлява част от ежедневната икономическа дейност на работодателя, извършваните услуги са предоставени чрез личен труд, лицето фигурира в платежните ведомости, начислено е и е изплатено трудово възнаграждение. Не е от съществено значение обстоятелството, че няма данни за този период да са внасяни осигурителни вноски. Правилно съдът е приел, че за този период в случая намират приложение разпоредбата на чл. 149 от отменения КТ (КОДЕКС НА ТРУДА) от 1951 г., който е действал към този момент. За трудовия стаж, положен през 1999 г. осигурителните правоотношения се регламентират от Дял ІІІ от КТ от 1951 г., като в тази връзка разпоредбата на чл. 149 от този кодекс предвижда, че невнасянето от предприятието, учреждението или организацията на следващите се осигурителни вноски не лишава в никакъв случай работниците и служителите от правото да получават всички парични обезщетения, помощи и пенсии. В разпоредбата на § 9, ал. 1 ПЗР КСО е предвидено, че времето, което се зачита за трудов стаж и за трудов стаж за пенсиониране, положен до 31.12.1999 г., съгласно действащите дотогава разпоредби се признава за осигурителен стаж по този кодекс. Е. защо периода от един месец и шестнадесет дни, през който П. е работил на длъжността работник - сортировач към [фирма], [населено място], общ.[община], съставлява осигурителен стаж. По този начин общия осигурителен стаж на П. надхвърля 27 години и са налице предпоставките на чл. 69, ал. 2 от КСО за отпускане на лична пенсия за осигурителен стаж и възраст. </w:t>
        <w:tab/>
        <w:br/>
        <w:tab/>
        <w:t xml:space="preserve">Като е приел същото административният съд е постановил правилно решение, което следва да бъде потвърдено. Не са налице твърдяните от жалбоподателя касационни основание. </w:t>
        <w:tab/>
        <w:br/>
        <w:tab/>
        <w:t xml:space="preserve">Воден от горното и на основание чл. 221, ал. 2, предл. 1 АПК, Върховният административен съд, шесто отделение,РЕШИ: </w:t>
        <w:tab/>
        <w:br/>
        <w:tab/>
        <w:t xml:space="preserve">ОСТАВЯ В СИЛА решение № 2051 от 09.12.2016 г. по адм. дело № 1817/2016 г. на Административен съд Бургас.РЕШЕНИЕТО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