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№228/02.02.2010 по търг. д. №601/2009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228 </w:t>
        <w:tab/>
        <w:br/>
        <w:tab/>
        <w:t xml:space="preserve"/>
        <w:tab/>
        <w:br/>
        <w:tab/>
        <w:t xml:space="preserve">София, 02.02.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отделение, търговска колегия в съдебно заседание на 11.12.2009 </w:t>
        <w:tab/>
        <w:br/>
        <w:tab/>
        <w:t xml:space="preserve"> </w:t>
        <w:tab/>
        <w:br/>
        <w:tab/>
        <w:t xml:space="preserve">година, в състав: </w:t>
        <w:tab/>
        <w:br/>
        <w:tab/>
        <w:t xml:space="preserve"/>
        <w:tab/>
        <w:br/>
        <w:tab/>
        <w:t xml:space="preserve">ПРЕДСЕДАТЕЛ: ВАНЯ АЛЕКСИЕВА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МАРИЯ СЛАВЧЕВА </w:t>
        <w:tab/>
        <w:br/>
        <w:tab/>
        <w:t xml:space="preserve"/>
        <w:tab/>
        <w:br/>
        <w:tab/>
        <w:t xml:space="preserve">ЕМИЛИЯ ВАСИЛЕВА </w:t>
        <w:tab/>
        <w:br/>
        <w:tab/>
        <w:t xml:space="preserve"/>
        <w:tab/>
        <w:br/>
        <w:tab/>
        <w:t xml:space="preserve">при участието на секретаря Л.З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съдията ВАНЯ АЛЕКСИЕВА </w:t>
        <w:tab/>
        <w:br/>
        <w:tab/>
        <w:t xml:space="preserve"> </w:t>
        <w:tab/>
        <w:br/>
        <w:tab/>
        <w:t xml:space="preserve">т. дело № 601 /2009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231, ал. 1, б.”а” ГПК/ отм. /, </w:t>
        <w:tab/>
        <w:br/>
        <w:tab/>
        <w:t xml:space="preserve"> </w:t>
        <w:tab/>
        <w:br/>
        <w:tab/>
        <w:t xml:space="preserve">във вр. с § 2, ал. 12 от ПЗР на ГПК. </w:t>
        <w:tab/>
        <w:br/>
        <w:tab/>
        <w:t xml:space="preserve"> </w:t>
        <w:tab/>
        <w:br/>
        <w:tab/>
        <w:t xml:space="preserve">Образувано е по молбата на Е. А. А. А., упражняващ </w:t>
        <w:tab/>
        <w:br/>
        <w:tab/>
        <w:t xml:space="preserve"> </w:t>
        <w:tab/>
        <w:br/>
        <w:tab/>
        <w:t xml:space="preserve">търговска дейност под фирма „ Ф.К.А. адрес на управление - гр. С., за отмяна на влязлото в </w:t>
        <w:tab/>
        <w:br/>
        <w:tab/>
        <w:t xml:space="preserve"> </w:t>
        <w:tab/>
        <w:br/>
        <w:tab/>
        <w:t xml:space="preserve">сила решение на Софийски градски съд от 12.11.2004 год., по т. д. № 476/2004 год., </w:t>
        <w:tab/>
        <w:br/>
        <w:tab/>
        <w:t xml:space="preserve"> </w:t>
        <w:tab/>
        <w:br/>
        <w:tab/>
        <w:t xml:space="preserve">с което е уважен предявеният от „С” срещу молителя иск с правно основание </w:t>
        <w:tab/>
        <w:br/>
        <w:tab/>
        <w:t xml:space="preserve"> </w:t>
        <w:tab/>
        <w:br/>
        <w:tab/>
        <w:t xml:space="preserve">чл. 87, ал. 3 ЗЗД и развалена, поради виновно неизпълнение от страна на купувача, </w:t>
        <w:tab/>
        <w:br/>
        <w:tab/>
        <w:t xml:space="preserve"> </w:t>
        <w:tab/>
        <w:br/>
        <w:tab/>
        <w:t xml:space="preserve">сключената на 01.02.2001г. между страните, чрез С. агенция за приватизация, </w:t>
        <w:tab/>
        <w:br/>
        <w:tab/>
        <w:t xml:space="preserve"> </w:t>
        <w:tab/>
        <w:br/>
        <w:tab/>
        <w:t xml:space="preserve">приватизационна продажба на фотоателие/ магазин № 2/, находящ се в гр. С., </w:t>
        <w:tab/>
        <w:br/>
        <w:tab/>
        <w:t xml:space="preserve"> </w:t>
        <w:tab/>
        <w:br/>
        <w:tab/>
        <w:t xml:space="preserve">ж. к.”Л”, кв. 30 А от действащия ЗРП на същия, ул. ”. бл. 144, със застроена площ </w:t>
        <w:tab/>
        <w:br/>
        <w:tab/>
        <w:t xml:space="preserve"> </w:t>
        <w:tab/>
        <w:br/>
        <w:tab/>
        <w:t xml:space="preserve">от 90. 94 кв. м., заедно с 1.917% от общите части на сградата и от правото на </w:t>
        <w:tab/>
        <w:br/>
        <w:tab/>
        <w:t xml:space="preserve"> </w:t>
        <w:tab/>
        <w:br/>
        <w:tab/>
        <w:t xml:space="preserve">строеж, при съседи: изток - тревни площи; запад-тревни площи; север – апартамент </w:t>
        <w:tab/>
        <w:br/>
        <w:tab/>
        <w:t xml:space="preserve"> </w:t>
        <w:tab/>
        <w:br/>
        <w:tab/>
        <w:t xml:space="preserve">и вход на бл. 144 и юг - магазин. </w:t>
        <w:tab/>
        <w:br/>
        <w:tab/>
        <w:t xml:space="preserve"> </w:t>
        <w:tab/>
        <w:br/>
        <w:tab/>
        <w:t xml:space="preserve">За да обоснове молбата си за отмяна, основана на </w:t>
        <w:tab/>
        <w:br/>
        <w:tab/>
        <w:t xml:space="preserve"> </w:t>
        <w:tab/>
        <w:br/>
        <w:tab/>
        <w:t xml:space="preserve">чл. 231, ал. 1, б.”а” ГПК / отм. /, молителят поддържа съществуването на </w:t>
        <w:tab/>
        <w:br/>
        <w:tab/>
        <w:t xml:space="preserve"> </w:t>
        <w:tab/>
        <w:br/>
        <w:tab/>
        <w:t xml:space="preserve">новооткрити писмени доказателства- 2 бр. вносни бележки до „О.б. АД от 07. 01. </w:t>
        <w:tab/>
        <w:br/>
        <w:tab/>
        <w:t xml:space="preserve"> </w:t>
        <w:tab/>
        <w:br/>
        <w:tab/>
        <w:t xml:space="preserve">2004 год. и от 21.12.2004 год., както и служебна бележка на С. общинска агенция </w:t>
        <w:tab/>
        <w:br/>
        <w:tab/>
        <w:t xml:space="preserve"> </w:t>
        <w:tab/>
        <w:br/>
        <w:tab/>
        <w:t xml:space="preserve">за приватизация, изх. №- ФО- 2774/26.02.2007 год., които са от съществено </w:t>
        <w:tab/>
        <w:br/>
        <w:tab/>
        <w:t xml:space="preserve"> </w:t>
        <w:tab/>
        <w:br/>
        <w:tab/>
        <w:t xml:space="preserve">значение за изхода на делото, но които при решаването му, като удостоверяващи </w:t>
        <w:tab/>
        <w:br/>
        <w:tab/>
        <w:t xml:space="preserve"> </w:t>
        <w:tab/>
        <w:br/>
        <w:tab/>
        <w:t xml:space="preserve">извършено от трето на чуждия правен спор лице - сина на купувача, плащане </w:t>
        <w:tab/>
        <w:br/>
        <w:tab/>
        <w:t xml:space="preserve"> </w:t>
        <w:tab/>
        <w:br/>
        <w:tab/>
        <w:t xml:space="preserve">задължението на последния, не са могли да му бъдат известни и своевременно </w:t>
        <w:tab/>
        <w:br/>
        <w:tab/>
        <w:t xml:space="preserve"> </w:t>
        <w:tab/>
        <w:br/>
        <w:tab/>
        <w:t xml:space="preserve">представени в инстанционното производство. </w:t>
        <w:tab/>
        <w:br/>
        <w:tab/>
        <w:t xml:space="preserve"> </w:t>
        <w:tab/>
        <w:br/>
        <w:tab/>
        <w:t xml:space="preserve">Ответната по молбата страна не е взела становище по </w:t>
        <w:tab/>
        <w:br/>
        <w:tab/>
        <w:t xml:space="preserve"> </w:t>
        <w:tab/>
        <w:br/>
        <w:tab/>
        <w:t xml:space="preserve">нейната основателност по реда на чл. 232 ал. 4 ГПК/ отм. /. </w:t>
        <w:tab/>
        <w:br/>
        <w:tab/>
        <w:t xml:space="preserve"> </w:t>
        <w:tab/>
        <w:br/>
        <w:tab/>
        <w:t xml:space="preserve">Настоящият състав на ВКС, второ търговско отделение, </w:t>
        <w:tab/>
        <w:br/>
        <w:tab/>
        <w:t xml:space="preserve"> </w:t>
        <w:tab/>
        <w:br/>
        <w:tab/>
        <w:t xml:space="preserve">като взе предвид доводите на страната и провери правилността на решението, </w:t>
        <w:tab/>
        <w:br/>
        <w:tab/>
        <w:t xml:space="preserve"> </w:t>
        <w:tab/>
        <w:br/>
        <w:tab/>
        <w:t xml:space="preserve">чиято отмяна се иска съобразно правомощията си по чл. 234 ал. 1 и сл. ГПК/ отм. / </w:t>
        <w:tab/>
        <w:br/>
        <w:tab/>
        <w:t xml:space="preserve"> </w:t>
        <w:tab/>
        <w:br/>
        <w:tab/>
        <w:t xml:space="preserve">и данните по делото, намира: </w:t>
        <w:tab/>
        <w:br/>
        <w:tab/>
        <w:t xml:space="preserve"> </w:t>
        <w:tab/>
        <w:br/>
        <w:tab/>
        <w:t xml:space="preserve">Молбата за отмяна е подадена в рамките на преклузивния срок по чл. 232 ал. 1 ГПК/ отм. / от надлежна </w:t>
        <w:tab/>
        <w:br/>
        <w:tab/>
        <w:t xml:space="preserve"> </w:t>
        <w:tab/>
        <w:br/>
        <w:tab/>
        <w:t xml:space="preserve">страна в процеса, срещу влязъл в сила съдебен акт и е процесуално допустима. </w:t>
        <w:tab/>
        <w:br/>
        <w:tab/>
        <w:t xml:space="preserve"> </w:t>
        <w:tab/>
        <w:br/>
        <w:tab/>
        <w:t xml:space="preserve">Разгледана по същество, тя е неоснователна. </w:t>
        <w:tab/>
        <w:br/>
        <w:tab/>
        <w:t xml:space="preserve"> </w:t>
        <w:tab/>
        <w:br/>
        <w:tab/>
        <w:t xml:space="preserve">Съгласно чл. 231, ал. 1, б.”а” ГПК отм., за да е </w:t>
        <w:tab/>
        <w:br/>
        <w:tab/>
        <w:t xml:space="preserve"> </w:t>
        <w:tab/>
        <w:br/>
        <w:tab/>
        <w:t xml:space="preserve">осъществено соченото основание за отмяна, е необходимо твърдяното </w:t>
        <w:tab/>
        <w:br/>
        <w:tab/>
        <w:t xml:space="preserve"> </w:t>
        <w:tab/>
        <w:br/>
        <w:tab/>
        <w:t xml:space="preserve">от страната обстоятелство или представено писмено доказателство да има </w:t>
        <w:tab/>
        <w:br/>
        <w:tab/>
        <w:t xml:space="preserve"> </w:t>
        <w:tab/>
        <w:br/>
        <w:tab/>
        <w:t xml:space="preserve">характеристиката на новооткрито, т. е. да е съществувало до постановяване на </w:t>
        <w:tab/>
        <w:br/>
        <w:tab/>
        <w:t xml:space="preserve"> </w:t>
        <w:tab/>
        <w:br/>
        <w:tab/>
        <w:t xml:space="preserve">решението в инстанционното производство, но което </w:t>
        <w:tab/>
        <w:br/>
        <w:tab/>
        <w:t xml:space="preserve"> </w:t>
        <w:tab/>
        <w:br/>
        <w:tab/>
        <w:t xml:space="preserve">същата поради обективна невъзможност, въпреки положената дължима процесуална </w:t>
        <w:tab/>
        <w:br/>
        <w:tab/>
        <w:t xml:space="preserve"> </w:t>
        <w:tab/>
        <w:br/>
        <w:tab/>
        <w:t xml:space="preserve">грижа да охрани интересите си, да не е могла да представи, респ. да не е могла </w:t>
        <w:tab/>
        <w:br/>
        <w:tab/>
        <w:t xml:space="preserve"> </w:t>
        <w:tab/>
        <w:br/>
        <w:tab/>
        <w:t xml:space="preserve">да се позове на него пред инстанцията по същество. </w:t>
        <w:tab/>
        <w:br/>
        <w:tab/>
        <w:t xml:space="preserve"> </w:t>
        <w:tab/>
        <w:br/>
        <w:tab/>
        <w:t xml:space="preserve">Същевременно дори и когато съответното писмено </w:t>
        <w:tab/>
        <w:br/>
        <w:tab/>
        <w:t xml:space="preserve"> </w:t>
        <w:tab/>
        <w:br/>
        <w:tab/>
        <w:t xml:space="preserve">доказателство е новооткрито по вложения от законодателя смисъл, изяснен по- </w:t>
        <w:tab/>
        <w:br/>
        <w:tab/>
        <w:t xml:space="preserve"> </w:t>
        <w:tab/>
        <w:br/>
        <w:tab/>
        <w:t xml:space="preserve">горе, то за да настъпят предвидените с разпоредбата на чл. 231, ал. 1, б.”а” ГПК </w:t>
        <w:tab/>
        <w:br/>
        <w:tab/>
        <w:t xml:space="preserve"> </w:t>
        <w:tab/>
        <w:br/>
        <w:tab/>
        <w:t xml:space="preserve">/отм./ правни последици е необходимо това ново обстоятелство или писмено </w:t>
        <w:tab/>
        <w:br/>
        <w:tab/>
        <w:t xml:space="preserve"> </w:t>
        <w:tab/>
        <w:br/>
        <w:tab/>
        <w:t xml:space="preserve">доказателство да е релевантно за изхода на спора. </w:t>
        <w:tab/>
        <w:br/>
        <w:tab/>
        <w:t xml:space="preserve"> </w:t>
        <w:tab/>
        <w:br/>
        <w:tab/>
        <w:t xml:space="preserve">Това означава, че същото следва да подкрепя изцяло твърдените от страната - молител обстоятелства, които са </w:t>
        <w:tab/>
        <w:br/>
        <w:tab/>
        <w:t xml:space="preserve"> </w:t>
        <w:tab/>
        <w:br/>
        <w:tab/>
        <w:t xml:space="preserve">останали недоказани единствено и само поради липсата му, т. е. съществуването му </w:t>
        <w:tab/>
        <w:br/>
        <w:tab/>
        <w:t xml:space="preserve"> </w:t>
        <w:tab/>
        <w:br/>
        <w:tab/>
        <w:t xml:space="preserve">да е достатъчно, за да обоснове друг правен резултат по делото. </w:t>
        <w:tab/>
        <w:br/>
        <w:tab/>
        <w:t xml:space="preserve"> </w:t>
        <w:tab/>
        <w:br/>
        <w:tab/>
        <w:t xml:space="preserve">В разглеждания случай така предвидените от </w:t>
        <w:tab/>
        <w:br/>
        <w:tab/>
        <w:t xml:space="preserve"> </w:t>
        <w:tab/>
        <w:br/>
        <w:tab/>
        <w:t xml:space="preserve">законодателя с нормата на чл. 231, ал. 1, б.”а” ГПК/ отм. / предпоставки не са </w:t>
        <w:tab/>
        <w:br/>
        <w:tab/>
        <w:t xml:space="preserve"> </w:t>
        <w:tab/>
        <w:br/>
        <w:tab/>
        <w:t xml:space="preserve">налице. </w:t>
        <w:tab/>
        <w:br/>
        <w:tab/>
        <w:t xml:space="preserve"> </w:t>
        <w:tab/>
        <w:br/>
        <w:tab/>
        <w:t xml:space="preserve">Сочените от молителя писмени доказателства- 2 бр. </w:t>
        <w:tab/>
        <w:br/>
        <w:tab/>
        <w:t xml:space="preserve"> </w:t>
        <w:tab/>
        <w:br/>
        <w:tab/>
        <w:t xml:space="preserve">вносни бележки, удостоверяващи, първата – плащане на 07.01.2004 год. от „Ф” ООД </w:t>
        <w:tab/>
        <w:br/>
        <w:tab/>
        <w:t xml:space="preserve"> </w:t>
        <w:tab/>
        <w:br/>
        <w:tab/>
        <w:t xml:space="preserve">по сметка на С. общинска агенция за приватизация сума в размер на три хиляди и </w:t>
        <w:tab/>
        <w:br/>
        <w:tab/>
        <w:t xml:space="preserve"> </w:t>
        <w:tab/>
        <w:br/>
        <w:tab/>
        <w:t xml:space="preserve">петстотин лева по договор от 01.02. 2001 год., а втората, че на 21.12.2004 год. </w:t>
        <w:tab/>
        <w:br/>
        <w:tab/>
        <w:t xml:space="preserve"> </w:t>
        <w:tab/>
        <w:br/>
        <w:tab/>
        <w:t xml:space="preserve">по същата сметка и на същото основание е направено плащане от „Ф” ООД на </w:t>
        <w:tab/>
        <w:br/>
        <w:tab/>
        <w:t xml:space="preserve"> </w:t>
        <w:tab/>
        <w:br/>
        <w:tab/>
        <w:t xml:space="preserve">13146.33 лв., както и служебна бележка от С. общинска агенция за </w:t>
        <w:tab/>
        <w:br/>
        <w:tab/>
        <w:t xml:space="preserve"> </w:t>
        <w:tab/>
        <w:br/>
        <w:tab/>
        <w:t xml:space="preserve">приватизация със съдържание, че към 23. 02. 2007 год. закупеният обект е изцяло </w:t>
        <w:tab/>
        <w:br/>
        <w:tab/>
        <w:t xml:space="preserve"> </w:t>
        <w:tab/>
        <w:br/>
        <w:tab/>
        <w:t xml:space="preserve">изплатен, не могат да бъдат възприети като новооткрити по смисъла на чл. 231, </w:t>
        <w:tab/>
        <w:br/>
        <w:tab/>
        <w:t xml:space="preserve"> </w:t>
        <w:tab/>
        <w:br/>
        <w:tab/>
        <w:t xml:space="preserve">ал. 1, б.”а” ГПК отм.. . </w:t>
        <w:tab/>
        <w:br/>
        <w:tab/>
        <w:t xml:space="preserve"> </w:t>
        <w:tab/>
        <w:br/>
        <w:tab/>
        <w:t xml:space="preserve">От една страна по делото липсват данни страната обективно </w:t>
        <w:tab/>
        <w:br/>
        <w:tab/>
        <w:t xml:space="preserve"> </w:t>
        <w:tab/>
        <w:br/>
        <w:tab/>
        <w:t xml:space="preserve">да е била в невъзможност да представи първата вносна бележка, която към датата </w:t>
        <w:tab/>
        <w:br/>
        <w:tab/>
        <w:t xml:space="preserve"> </w:t>
        <w:tab/>
        <w:br/>
        <w:tab/>
        <w:t xml:space="preserve">на последното проведено по делото съдебно заседание 26.10.2004 год. е съществувала, </w:t>
        <w:tab/>
        <w:br/>
        <w:tab/>
        <w:t xml:space="preserve"> </w:t>
        <w:tab/>
        <w:br/>
        <w:tab/>
        <w:t xml:space="preserve">а от друга, дори и да се възприеме становището изложено в обстоятелствената </w:t>
        <w:tab/>
        <w:br/>
        <w:tab/>
        <w:t xml:space="preserve"> </w:t>
        <w:tab/>
        <w:br/>
        <w:tab/>
        <w:t xml:space="preserve">част на молбата за отмяна за обективната невъзможност молителят да се снабди с </w:t>
        <w:tab/>
        <w:br/>
        <w:tab/>
        <w:t xml:space="preserve"> </w:t>
        <w:tab/>
        <w:br/>
        <w:tab/>
        <w:t xml:space="preserve">представените в извънинстанционното производство </w:t>
        <w:tab/>
        <w:br/>
        <w:tab/>
        <w:t xml:space="preserve"> </w:t>
        <w:tab/>
        <w:br/>
        <w:tab/>
        <w:t xml:space="preserve">писмени доказателства, то обстоятелството, че окончателното плащане на </w:t>
        <w:tab/>
        <w:br/>
        <w:tab/>
        <w:t xml:space="preserve"> </w:t>
        <w:tab/>
        <w:br/>
        <w:tab/>
        <w:t xml:space="preserve">покупната цена е осъществено след датата на постановеното съдебно решение- </w:t>
        <w:tab/>
        <w:br/>
        <w:tab/>
        <w:t xml:space="preserve"> </w:t>
        <w:tab/>
        <w:br/>
        <w:tab/>
        <w:t xml:space="preserve">12.11.2004 год., изключва възприемането им за новооткрити, а новосъздадените, </w:t>
        <w:tab/>
        <w:br/>
        <w:tab/>
        <w:t xml:space="preserve"> </w:t>
        <w:tab/>
        <w:br/>
        <w:tab/>
        <w:t xml:space="preserve">какъвто е характерът на разглежданите, са неотносими </w:t>
        <w:tab/>
        <w:br/>
        <w:tab/>
        <w:t xml:space="preserve"> </w:t>
        <w:tab/>
        <w:br/>
        <w:tab/>
        <w:t xml:space="preserve">към отменителното основание по чл. 231, ал. 1, б.”а” </w:t>
        <w:tab/>
        <w:br/>
        <w:tab/>
        <w:t xml:space="preserve"> </w:t>
        <w:tab/>
        <w:br/>
        <w:tab/>
        <w:t xml:space="preserve">ГПК. </w:t>
        <w:tab/>
        <w:br/>
        <w:tab/>
        <w:t xml:space="preserve"> </w:t>
        <w:tab/>
        <w:br/>
        <w:tab/>
        <w:t xml:space="preserve">Същевременно съобразена датата на отправената до </w:t>
        <w:tab/>
        <w:br/>
        <w:tab/>
        <w:t xml:space="preserve"> </w:t>
        <w:tab/>
        <w:br/>
        <w:tab/>
        <w:t xml:space="preserve">молителя и получена от същия на 03.04.3003 год. нотариална покана за </w:t>
        <w:tab/>
        <w:br/>
        <w:tab/>
        <w:t xml:space="preserve"> </w:t>
        <w:tab/>
        <w:br/>
        <w:tab/>
        <w:t xml:space="preserve">изпълнение, както и даденият с нея краен 14 дневен срок за изпълнение, изтичащ </w:t>
        <w:tab/>
        <w:br/>
        <w:tab/>
        <w:t xml:space="preserve"> </w:t>
        <w:tab/>
        <w:br/>
        <w:tab/>
        <w:t xml:space="preserve">за длъжника на 18. 04. 2003 год., обосновава правен извод, че така сочените </w:t>
        <w:tab/>
        <w:br/>
        <w:tab/>
        <w:t xml:space="preserve"> </w:t>
        <w:tab/>
        <w:br/>
        <w:tab/>
        <w:t xml:space="preserve">доказателства са и без значение за крайния правен извод на съда в инстанционното производство - наличие на длъжниково </w:t>
        <w:tab/>
        <w:br/>
        <w:tab/>
        <w:t xml:space="preserve"> </w:t>
        <w:tab/>
        <w:br/>
        <w:tab/>
        <w:t xml:space="preserve">неизпълнение по причина, за която последният отговаря. Следователно и на това </w:t>
        <w:tab/>
        <w:br/>
        <w:tab/>
        <w:t xml:space="preserve"> </w:t>
        <w:tab/>
        <w:br/>
        <w:tab/>
        <w:t xml:space="preserve">основание – невъзможност визираните писмени доказателства да обусловят различен </w:t>
        <w:tab/>
        <w:br/>
        <w:tab/>
        <w:t xml:space="preserve"> </w:t>
        <w:tab/>
        <w:br/>
        <w:tab/>
        <w:t xml:space="preserve">правен резултат по предявения от С. о. иск с правно основание чл. 87, ал. 3 ЗЗД, </w:t>
        <w:tab/>
        <w:br/>
        <w:tab/>
        <w:t xml:space="preserve"> </w:t>
        <w:tab/>
        <w:br/>
        <w:tab/>
        <w:t xml:space="preserve">процесуалното правило на чл. 231, ал. 1, б.”а” ГПК/ отм. / не намира приложение. </w:t>
        <w:tab/>
        <w:br/>
        <w:tab/>
        <w:t xml:space="preserve"> </w:t>
        <w:tab/>
        <w:br/>
        <w:tab/>
        <w:t xml:space="preserve">Водим от горното и на осн. </w:t>
        <w:tab/>
        <w:br/>
        <w:tab/>
        <w:t xml:space="preserve"> </w:t>
        <w:tab/>
        <w:br/>
        <w:tab/>
        <w:t xml:space="preserve">чл. 231 б.”а” ГПК, настоящият състав на ВКС, второ отделение, търговска колегия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без уважение като неоснователна молбата на Е. </w:t>
        <w:tab/>
        <w:br/>
        <w:tab/>
        <w:t xml:space="preserve"> </w:t>
        <w:tab/>
        <w:br/>
        <w:tab/>
        <w:t xml:space="preserve">А. А. А., упражняващ търговска дейност под фирма „Ф”, гр. С. за отмяна на </w:t>
        <w:tab/>
        <w:br/>
        <w:tab/>
        <w:t xml:space="preserve"> </w:t>
        <w:tab/>
        <w:br/>
        <w:tab/>
        <w:t xml:space="preserve">влязлото в сила решение на Софийски градски съд от 12.11.2004 год., по т. д. № </w:t>
        <w:tab/>
        <w:br/>
        <w:tab/>
        <w:t xml:space="preserve"> </w:t>
        <w:tab/>
        <w:br/>
        <w:tab/>
        <w:t xml:space="preserve">476/2004 год., по описа на с. с..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