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№120/19.09.2017 по нак. д. №851/2017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120</w:t>
        <w:tab/>
        <w:br/>
        <w:tab/>
        <w:t xml:space="preserve"> </w:t>
        <w:tab/>
        <w:br/>
        <w:tab/>
        <w:t xml:space="preserve">София, 19.09.2017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осемнадесети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ГАЛИНА ЗАХАРОВА</w:t>
        <w:tab/>
        <w:br/>
        <w:tab/>
        <w:t xml:space="preserve"> </w:t>
        <w:tab/>
        <w:br/>
        <w:tab/>
        <w:t xml:space="preserve"> ГАЛИНА ТОНЕВА</w:t>
        <w:tab/>
        <w:br/>
        <w:tab/>
        <w:t xml:space="preserve"> </w:t>
        <w:tab/>
        <w:br/>
        <w:tab/>
        <w:t xml:space="preserve">при становището на прокурора от ВКП ИСКРА ЧОБАНОВА, изслуша докладваното от съдия ЗАХАРОВА КЧНД № 851/2017 г., като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от НПК, образувано по частна жалба (озаглавена „касационна”) на Т. П. П. против разпореждане от 20.06.2017 г. на съдия-докладчик по ВНАД № 200/2017 г. по описа на Русенския окръжен съд (РОС), с което е върната подадената от него касационна жалба срещу постановеното по делото решение № 51 от 20.04.2017 г.</w:t>
        <w:tab/>
        <w:br/>
        <w:tab/>
        <w:t xml:space="preserve"> </w:t>
        <w:tab/>
        <w:br/>
        <w:tab/>
        <w:t xml:space="preserve">Частният жалбоподател не е съгласен с обжалваното разпореждане, като развива подробни съображения във връзка с неправилността на атакувания от него съдебен акт, и счита, че касационната му жалба следва да бъде разгледана.</w:t>
        <w:tab/>
        <w:br/>
        <w:tab/>
        <w:t xml:space="preserve"> </w:t>
        <w:tab/>
        <w:br/>
        <w:tab/>
        <w:t xml:space="preserve">Прокурорът от ВКП Искра Чобанова застъпва становище, че с оглед обстоятелството, че производството по ВНАД № 200/2017 г. е било образувано и е протекло по реда на глава двадесет и осма от НПК постановеното от РОС като въззивна инстанция решение е окончателно и не подлежи на касационно обжалване. Касационната жалба на частния жалбоподател П. се явява процесуално недопустима, тъй като е подадена срещу неподлежащ на обжалване по закон съдебен акт, а съгласно чл. 380 от НПК евентуално допуснатите при постановяване на съдебните решения пороци подлежат на отстраняване по реда и в сроковете, предвидени в ЗАНН.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доказателствените материали по делото, намери за установено следното:</w:t>
        <w:tab/>
        <w:br/>
        <w:tab/>
        <w:t xml:space="preserve"> </w:t>
        <w:tab/>
        <w:br/>
        <w:tab/>
        <w:t xml:space="preserve">Производството пред Русенския районен съд (РРС) по НАД № 2206/2016 г. е било образувано по реда на глава двадесет и осма от НПК по мотивирано постановление на прокурор при РРС с предложение за освобождаване от наказателна отговорност и налагане на административно наказание по чл. 78а от НК по отношение на частния жалбоподател Т. П. П. за извършено от него престъпление по чл. 325, ал. 1 от НК. С решение № 54 от 31.01.2017 г. РРС признал обвиняемия П. за невинен и го оправдал по обвинението за престъпление по чл. 325, ал. 1 от НК. По протест на прокурора пред РОС било образувано производство по ВНАД № 200/2017 г., като с решение № 51 от 20.04.2017 г. въззивният съд отменил съдебния акт на РРС, признал обвиняемия за виновен в извършването на инкриминираното му престъпление по чл. 325, ал. 1 от НК и му наложил административно наказание глоба в размер на 1 000 лева.</w:t>
        <w:tab/>
        <w:br/>
        <w:tab/>
        <w:t xml:space="preserve"> </w:t>
        <w:tab/>
        <w:br/>
        <w:tab/>
        <w:t xml:space="preserve">Обвиняемият П. останал недоволен от решението на въззивната инстанция и подал касационна жалба срещу съдебния акт.</w:t>
        <w:tab/>
        <w:br/>
        <w:tab/>
        <w:t xml:space="preserve"> </w:t>
        <w:tab/>
        <w:br/>
        <w:tab/>
        <w:t xml:space="preserve">С атакуваното пред настоящия съдебен състав разпореждане съдията-докладчик върнал на подателя касационната жалба, като приел, че решението на въззивната инстанция не е от категорията на съдебните актове, подлежащи на касационен контрол. </w:t>
        <w:tab/>
        <w:br/>
        <w:tab/>
        <w:t xml:space="preserve"> </w:t>
        <w:tab/>
        <w:br/>
        <w:tab/>
        <w:t xml:space="preserve">При преценката на тези данни ВКС намира, че съдията-докладчик по въззивното наказателно дело е действал процесуално законосъобразно. Постановеното от РОС решение действително не подлежи на касационно обжалване, поради което подадената от подсъдимия П. касационна жалба е правилно върната на основание чл. 351, ал. 4, т. 3 от НПК като недопустима. Верни са доводите, че разпоредбата на чл. 346 от НПК изчерпателно очертава предмета на касационното обжалване чрез изрично изброяване на подлежащите на касационен контрол съдебни актове. В обхвата на чл. 346 от НПК не са включени решенията на въззивната инстанция, постановени по реда на диференцираната процедура по глава двадесет и осма (във връзка с глава двадесет и първа от НПК), с които обвиняемият е освободен от наказателна отговорност и му е наложено административно наказание на основание чл. 78а от НК.</w:t>
        <w:tab/>
        <w:br/>
        <w:tab/>
        <w:t xml:space="preserve"> </w:t>
        <w:tab/>
        <w:br/>
        <w:tab/>
        <w:t xml:space="preserve">При констатация за отсъствие на право да се атакува въззивния съдебен акт аргументите на частния жалбоподател за незаконосъобразността и несправедливостта на решението на въззивния съд от 20.04.2017 г. не могат да бъдат обсъждани. При това залегналите в частната жалба доводи касаят делото по същество и разглеждането им поначало е извън компетентността на ВКС в настоящото производство.</w:t>
        <w:tab/>
        <w:br/>
        <w:tab/>
        <w:t xml:space="preserve"> </w:t>
        <w:tab/>
        <w:br/>
        <w:tab/>
        <w:t xml:space="preserve">С оглед тези съображения и на основание чл. 351, ал. 5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разпореждане на съдия от Русенския окръжен съд от 20.06.2017 г., с което е върната подадената от Т. П. П. касационна жалба срещу решение № 51 от 20.04.2017 г. по ВНАД № 200/2017 г. по описа ОС–Русе.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