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№2813/24.03.2022 по адм. д. №11716/2021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2813 София, 24.03.2022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втори март в състав: ПРЕДСЕДАТЕЛ:ДИАНА ДОБРЕВА ЧЛЕНОВЕ:ЕМАНОИЛ МИТЕВЕМИЛ ДИМИТРОВ при секретар Мадлен Дукова и с участието на прокурора Георги Камбуровизслуша докладваното от председателяДИАНА ДОБРЕВА по адм. дело № 11716/2021</w:t>
        <w:tab/>
        <w:br/>
        <w:tab/>
        <w:t xml:space="preserve">Производството е по реда на чл. 208 и сл. от Административнопроцесуалния кодекс (АПК), във връзка със Закона за подпомагане на земеделските производители (ЗПЗП).</w:t>
        <w:tab/>
        <w:br/>
        <w:tab/>
        <w:t xml:space="preserve">Образувано е по касационна жалба на заместник-изпълнителен директор на Държавен фонд Земеделие, гр. София, подадена чрез процесуален представител против решение № 107/24.09.2021 г., постановено по адм. дело № 173/2021 г. на Административен съд - Търговище, с което е отменено по жалба на Пчелен свят - ЗХД ООД уведомително писмо с изх. № 02 - 250 - 2600/3428#1 от 21.05.2021 г. на касатора за извършена оторизация и изплатено финансово подпомагане по мярка 11 Биологично земеделие от ПСРС 2014 - 2020 за кампания 2016 г. в размер на 0 лв., постановено по заявление за подпомагане с УИН 25/270516/96923 от 19.05.2016 г.; делото е върнато като преписка на заместник изпълнителния директор на Държавен фонд Земеделие за ново произнасяне по подаденото заявление за подпомагане с УИН 25/270516/96923 от 19.05.2016 г. по мярка 11 от ПРСР 2014 - 2020 г. за кампания 2016 г., подадено от Пчелен свят - ЗХД ООД при спазване на указанията, дадени в мотивите на решението и Държавен фонд Земеделие е осъден да заплати на Пчелен свят - ЗХД ООД, гр. Търговище разноски за производството в размер на 1400 лева.</w:t>
        <w:tab/>
        <w:br/>
        <w:tab/>
        <w:t xml:space="preserve">В жалбата се твърди, че обжалваното решение е постановено в нарушение на материалния закон. Претендират се разноски.</w:t>
        <w:tab/>
        <w:br/>
        <w:tab/>
        <w:t xml:space="preserve">Ответната страна - Пчелен свят - ЗХД ООД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административна прокуратура дава мотивирано становище за потвърждаване на решението.</w:t>
        <w:tab/>
        <w:br/>
        <w:tab/>
        <w:t xml:space="preserve">Върховният административен съд, състав на пето отделение, след като прецени допустимостта на касационната жалба, наведените в нея отменителни основания както и валидността, допустимостта и съответствието на решението с материалния закон, съгласно чл. 218, ал. 2 от АПК, приема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от АПК, от надлежна страна, срещу съдебен акт, който подлежи на инстанционен контрол,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пред АС - Търговище е било уведомително писмо на заместник изпълнителния директор на Държавен фонд Земеделие изх. № 02-250-2600/3428 от 12.11.2018 година. С него е била оторизирана субсидия по мярка 11 Биологично земеделие в размер на 0,00 лева, в резултат на санкция/редукция на субсидията в размер на 27381.20 лева. В Таблицата към уведомителното писмо в колона 7 е било отразено неспазване на базови изисквания, а в поясненията към колона 7 е допълнено, че се касае за санкция за неспазени базови изисквания съгласно Раздел V Намаления при неспазване на базови изисквания по управление за направленията от мярка 11 от ПРСР 2014 - 2020, б. b. Направление Биологично пчеларство от Методика за намаляване и отказване на плащания по м.11 Биологично земеделие от ПРСР 2014 - 2020, утвърдена със заповед № РД 09-144 от 23.02.2017 г., издадена от министъра на земеделието и храните, на основание чл.13 от Наредба № 4 от 24.02.2015 година.</w:t>
        <w:tab/>
        <w:br/>
        <w:tab/>
        <w:t xml:space="preserve">Уведомителното писмо е издадено във връзка с подадено от земеделския производител Пчелен свят - ЗХД ООД през 2016 г. заявление за подпомагане с УИН 25/270516/96923 от 19.05.2016 г. за 400 пчелни семейства в пчелин, регистриран в БАБХ с № 7869-0064 по дейност БПП 6 за биологично пчеларство в преход, съгласно класификацията, установена в Приложение № 1 към чл. 7, ал. 1 от Наредба № 4 от 24.02.2015 г. на МЗХ, по мярка 11 Биологично земеделие от ПРСР 2014-2020 г., направление Биологично пчеларство. 2016 г. е втората година от поетия от него през 2015 г. петгодишен ангажимент. По заявлението са извършени следните административни проверки: проверка за началото на преходния период към Биологично производство в ИСАК (Интегрирана система за администриране и контрол), модул Директни плащания, секция Административни проверки по направления, мярка 11 Биологично пчеларство; проверка на въведените данни в Системата за въвеждане на данни от външни институции, във връзка с чл. 49 от Наредба № 4 от 24.02 2015 г. за прилагане на мярка 11 Биологично земеделие от ПРСР 2014-2020 г.; проверка за началото на сертификацията от контролиращото лице, с което земеделският производител има сключен договор за контрол и сертификация в Електронния регистър на производители, преработватели и търговци на земеделски продукти и храни, произведени по биологичен начин, както и на лицата, които осъществяват контрол за съответствие на биологичното производство, съгласно разпоредбите на чл. 28. параграф 5 от Регламент (ЕО) № 834/2007 и чл. 16а, ал. 1, т. 1 от Закона за прилагане на Общата организация на пазарите на земеделски продукти на Европейския съюз (ЗПООПЗПЕС). При извършените проверки е установено, че заявените за подпомагане 400 пчелни семейства са под контрол от 19.12.2013 г., съгласно Стандартен договор № ВG-3584-2013 за инспекция на селскостопанска продукция и анекси, както следва: № 1 от 06.04.2014г., № 2 от 02.02.2015г., № 3 от 15.04.2016г. за биологично производства между земеделския производител и Лакон ООД.</w:t>
        <w:tab/>
        <w:br/>
        <w:tab/>
        <w:t xml:space="preserve">Фактическото основание за постановяване на акта, прието от административния орган, е обстоятелството, че по отношение на пчелните семейства, за които се търси подпомагане, са надвишени минималните периоди на преход, което е установено в резултат на административните проверки. Конкретно е посочено, че този извод е направен на база представените към заявлението за подпомагане за кампания 2016 стандартен договор № ВG-3584-2013 за инспекция на селскостопанска продукция и анекси, както следва: № 1 от 06.04.2014 г., № 2 от 02.02.2015 г., № 3 от 15.04.2016 г. за биологично производства между земеделския производител и Лакон ООД. В акта е посочено, че той се издава на основание чл. 11, ал. 5 от Наредба № 4 от 24.02.2015 г. съгласно който текст подпомаганите лица получават плащания по ал. 1 на чл. 11 от Наредба 4/24.02.2015г. за срок, който не надвишава минималните периоди на преход към биологично производство, съгласно чл. 26, ал. 1, чл. 37, ал. 1 и чл. 38 от Регламент на Комисията (ЕО) № 889/2008 за определяне на подробни правила за прилагането на Регламент (ЕО) № 834/2007 на Съвета относно биологичното производство и етикетирането на биологични продукти по отношение на биологичното производство етикетирането и контрола, не се предоставя финансово подпомагане за площите, животните и пчелните семейства, заявени за подпомагане по дейност за преминаване към биологично земеделие (периода на преход), като установения размер са изключва от избираемия за подпомагане.</w:t>
        <w:tab/>
        <w:br/>
        <w:tab/>
        <w:t xml:space="preserve">Настоящият съдебен състав счита, че оспореното писмо е незаконосъобразно, тъй като не съответства на материалния закон. ВАС нееднократно в практиката си е посочвал, че правилата за осъществяване на биологично производство са регламентирани с нормите на Регламент (ЕО) № 843/2007 относно биологичното производство и етикетирането на биологични продукти и за отмяна на Регламент (ЕИО) № 2092/91, като въведения в Регламента термин преход, съгласно чл. 2, б. з, това представлява периодът на преход от небиологично към биологично земеделие в рамките на определен срок, по време на който са прилагани разпоредбите относно биологичното производство. В Регламент на Комисията (ЕО) № 889/2008 са определени подробни правила за прилагането на Регламент (ЕО) № 834/2007 г., като в Глава V са включени разпоредби за прехода. Чл. 38 посочва продължителността на периодите на преход за животни и животински продукти като в § 3 на този член е регламентирано, че пчелните продукти могат да бъдат продавани с означения за биологичния начин на производство само когато разпоредбите, посочени в настоящия регламент, са спазвани в течение най-малко на една година. Съгласно чл. 38, ал. 3 от Регламент на Комисията (ЕО) № 889/2008, пчелните продукти могат да бъдат продавани с означения за биологичния начин на производство само когато разпоредбите, посочени в настоящия регламент, са спазвани в течение най-малко на една година, т. е. срокът е посочен като минимален, но не е фиксиран като абсолютна величина. Подходът на регламента за определяне само на минимални периоди е заявен и в преамбюла - съображения 23, 24 и 27 - минималното време на преход е необходимо с оглед спецификата на всяко производство и необходимото време земята или животните да се изчистят от небиологични препарати, с които е възможно да са третирани. Това минимално време гарантира чистота на производството. Увеличаването на периода, в който производството е в преход, може да е в резултат на обективни причини и допълнително гарантира крайния целен резултат – произвеждане на биологична продукция. Следователно период на преход към биологично производство, който обективно е по-дълъг от определения с дял II, глава 5 от Регламент 889/2008 не води до нарушаване на разпоредбата на чл. 38, параграф 3 от същия, поради което не представлява и основание за отказ за оторизация на подпомаган стопанин по направление Биологично земеделие. В този смисъл нормата на чл. 11, ал. 4 /отменена/ и заменена през 2020 г. от нормата на чл. 11, ал. 5 от Наредба № 4/2015 г., с която изплащането на финансово подпомагане за преминаване към биологично земеделие е ограничено до регламентираната продължителност на периодите на преход съобразно Регламент (ЕО) № 889/2008 – чл. 36, ал. 1, чл. 37, ал. 1 и чл. 38, ал. 1, противоречи на изискванията на общностното право. Правото на Европейския съюз е самостоятелен правопорядък, който действа непосредствено в държавите членки, без да става част от вътрешното им право и естествено налага неприлагане на противоречащите му вътрешно правни норми и пряко предоставя на частните лица субективни права, защитими пред национален съд.</w:t>
        <w:tab/>
        <w:br/>
        <w:tab/>
        <w:t xml:space="preserve">В случая, жалбоподателят действително е заявил за подпомагане втора година от поетия ангажимент по мярка 11 “Биологично земеделие“ от програмата за развитие на селските райони 2014-2020 г. за кампания 2016 г., 400 пчелни семейства в пчелин, регистриран в БАБХ с № 7869-0064 по дейност БПП 6 за биологично пчеларство в преход, съгласно класификацията, установена в Приложение № 1 към чл. 7, ал. 1 от Наредба № 4 от 24.02.2015 г. на МЗХ, по мярка 11 Биологично земеделие от ПРСР 2014-2020 г., направление Биологично пчеларство, но липсват фактически констатации стопанството да е преминало към биологично при спазване на всички изисквания за това, поради което отказът и на това основание е незаконосъобразен.</w:t>
        <w:tab/>
        <w:br/>
        <w:tab/>
        <w:t xml:space="preserve">Решението на първоинстанционния съд е правилно и следва да бъде оставено в сила поради липса на касационни основания.</w:t>
        <w:tab/>
        <w:br/>
        <w:tab/>
        <w:t xml:space="preserve">При този изход на спора на ответника по касация следва да се присъдят направените пред Върховния административен съд разноски в размер на 1350 лева адвокатски хонорар, които да се заплатят от ДФЗ.</w:t>
        <w:tab/>
        <w:br/>
        <w:tab/>
        <w:t xml:space="preserve">По тези съображения и на основание чл. 221, ал. 2, предл. първо от АПК, Върховният административен съд, пето отделение, РЕШИ:</w:t>
        <w:tab/>
        <w:br/>
        <w:tab/>
        <w:t xml:space="preserve">ОСТАВЯ В СИЛА решение № 107/24.09.2021 г., постановено по адм. дело № 173/2021 г. на Административен съд - Търговище .</w:t>
        <w:tab/>
        <w:br/>
        <w:tab/>
        <w:t xml:space="preserve">ОСЪЖДА Държавен фонд Земеделие, гр. София да заплати на Пчелен свят - ЗХД ООД от 1350 (хиляда триста и петдесет) лева разноски пред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Диана Добрева</w:t>
        <w:tab/>
        <w:br/>
        <w:tab/>
        <w:t xml:space="preserve">секретар: ЧЛЕНОВЕ:/п/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