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№12/19.01.2016 по нак. д. №1372/2015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Р-12/19.01.2016 г.</w:t>
        <w:tab/>
        <w:br/>
        <w:tab/>
        <w:t xml:space="preserve"> </w:t>
        <w:tab/>
        <w:br/>
        <w:tab/>
        <w:t xml:space="preserve"> П Р О Т О К О Л </w:t>
        <w:tab/>
        <w:br/>
        <w:tab/>
        <w:t xml:space="preserve"> </w:t>
        <w:tab/>
        <w:br/>
        <w:tab/>
        <w:t xml:space="preserve"> град София, 19 януари 2016 година</w:t>
        <w:tab/>
        <w:br/>
        <w:tab/>
        <w:t xml:space="preserve"> </w:t>
        <w:tab/>
        <w:br/>
        <w:tab/>
        <w:t xml:space="preserve"> В. К. С на Р. Б, трето наказателно отделение, в открито съдебно заседание на деветнадесети януари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ЦВЕТИНКА ПАШКУНОВА</w:t>
        <w:tab/>
        <w:br/>
        <w:tab/>
        <w:t xml:space="preserve"> </w:t>
        <w:tab/>
        <w:br/>
        <w:tab/>
        <w:t xml:space="preserve"> ЧЛЕНОВЕ: ЛАДА ПАУНОВА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 при участието на секретаря И. П и прокурор Ивайло СИМОВ, сложи за разглеждане наказателно дело № 1372 по описа за 2015 година, докладвано от съдия ЛАДА ПАУНОВА.</w:t>
        <w:tab/>
        <w:br/>
        <w:tab/>
        <w:t xml:space="preserve"> </w:t>
        <w:tab/>
        <w:br/>
        <w:tab/>
        <w:t xml:space="preserve"> Жалбоподателят и подсъдим О. Т. Т. не се явява, редовно призован. </w:t>
        <w:tab/>
        <w:br/>
        <w:tab/>
        <w:t xml:space="preserve"> </w:t>
        <w:tab/>
        <w:br/>
        <w:tab/>
        <w:t xml:space="preserve">За него се явява адвокат Х. Х. редовно упълномощен.</w:t>
        <w:tab/>
        <w:br/>
        <w:tab/>
        <w:t xml:space="preserve"> </w:t>
        <w:tab/>
        <w:br/>
        <w:tab/>
        <w:t xml:space="preserve">В залата се явява и служебния защитник А. Д. М. определен от САК за участие в съдебно заседание съгласно определение на съда от 03.12.2015 г. </w:t>
        <w:tab/>
        <w:br/>
        <w:tab/>
        <w:t xml:space="preserve"> </w:t>
        <w:tab/>
        <w:br/>
        <w:tab/>
        <w:t xml:space="preserve"> ПРОКУРОРЪТ: Да се даде ход на делото.</w:t>
        <w:tab/>
        <w:br/>
        <w:tab/>
        <w:t xml:space="preserve"> </w:t>
        <w:tab/>
        <w:br/>
        <w:tab/>
        <w:t xml:space="preserve"> Адвокат Х.: Моля да не давате ход на делото. Оттеглям депозираната касационна жалба. Представям и молба от подзащитния ми Т., в която обективира волята си, че не желае произнасяне по касационната жалба и иска прекратяване на дело № 1372/2015 г. по описа на 3-то наказателно отделение на Върховния касационен съд. </w:t>
        <w:tab/>
        <w:br/>
        <w:tab/>
        <w:t xml:space="preserve"> </w:t>
        <w:tab/>
        <w:br/>
        <w:tab/>
        <w:t xml:space="preserve"> ПРОКУРОРЪТ: Налице е хипотезата на чл. 352, ал. 2 НПК, поради което считам, че при оттегляне на касационната жалба, касационното производство следва да бъде прекратено. </w:t>
        <w:tab/>
        <w:br/>
        <w:tab/>
        <w:t xml:space="preserve"> </w:t>
        <w:tab/>
        <w:br/>
        <w:tab/>
        <w:t xml:space="preserve"> Съдът, като взе предвид изявлението на адвокат Х. Х. и като се съобрази с волята на подсъдимия О. Т. в представената от защитника му молба за оттегляне на касационната жалба и прекратяване на производството по наказателно дело № 1372/2015 г., счита, че са налице предпоставките на разпоредбата на чл. 352, ал. 2 НПК за прекратяване на съдебното производство по наказателно дело № 1372/2015 г., поради оттегляне на касационната жалба от подсъдимия О. Т. Т..</w:t>
        <w:tab/>
        <w:br/>
        <w:tab/>
        <w:t xml:space="preserve"> </w:t>
        <w:tab/>
        <w:br/>
        <w:tab/>
        <w:t xml:space="preserve"> Водим от горното СЪДЪТОПРЕДЕЛИ: НЕ ДАВА ХОД НА ДЕЛОТО </w:t>
        <w:tab/>
        <w:br/>
        <w:tab/>
        <w:t xml:space="preserve"> </w:t>
        <w:tab/>
        <w:br/>
        <w:tab/>
        <w:t xml:space="preserve"> ПРЕКРАТЯВА производството по наказателно дело № 1372/2015 г. по описа на 3-то наказателно отделение на Върховния касационен съд, поради оттегляне на депозираната касационната жалба от подсъдимия О. Т. Т..</w:t>
        <w:tab/>
        <w:br/>
        <w:tab/>
        <w:t xml:space="preserve"> </w:t>
        <w:tab/>
        <w:br/>
        <w:tab/>
        <w:t xml:space="preserve"> На служебния защитник А. Д. М. от САК се издаде удостоверение, което да му послужи, за да получи възнаграждение за положените от него усилия при запознаване с материалите по делото.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