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№263/14.06.2023 по ч. нак. д. №487/2023 на ВКС, НК, II н.о., докладвано от съдия Димитрина Ангелова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263</w:t>
        <w:tab/>
        <w:br/>
        <w:tab/>
        <w:t xml:space="preserve"/>
        <w:tab/>
        <w:br/>
        <w:tab/>
        <w:t xml:space="preserve"> гр. София, 14.06.2023 г.</w:t>
        <w:tab/>
        <w:br/>
        <w:tab/>
        <w:t xml:space="preserve"/>
        <w:tab/>
        <w:br/>
        <w:tab/>
        <w:t xml:space="preserve">Върховен касационен съд на Република България – Наказателна колегия, Второ наказателно отделение в закрито заседание на четиринадесети юни две хиляди и двадесет и трета година в състав:</w:t>
        <w:tab/>
        <w:br/>
        <w:tab/>
        <w:t xml:space="preserve"/>
        <w:tab/>
        <w:br/>
        <w:tab/>
        <w:t xml:space="preserve"> ПРЕДСЕДАТЕЛ: БИЛЯНА ЧОЧЕВА ЧЛЕНОВЕ: ТЕОДОРА СТАМБОЛОВА ДИМИТРИНА АНГЕЛОВА </w:t>
        <w:tab/>
        <w:br/>
        <w:tab/>
        <w:t xml:space="preserve"/>
        <w:tab/>
        <w:br/>
        <w:tab/>
        <w:t xml:space="preserve">при секретаря......................... и при становището на прокурор Тома Комов изслуша докладваното от съдия Ангелова НЧД № 487/2023г.:</w:t>
        <w:tab/>
        <w:br/>
        <w:tab/>
        <w:t xml:space="preserve"/>
        <w:tab/>
        <w:br/>
        <w:tab/>
        <w:t xml:space="preserve">Производството е по реда на чл. 43, т. 3 НПК. </w:t>
        <w:tab/>
        <w:br/>
        <w:tab/>
        <w:t xml:space="preserve"/>
        <w:tab/>
        <w:br/>
        <w:tab/>
        <w:t xml:space="preserve">С разпореждане № 1193/25.05.2023г. на и. ф. административен ръководител - Председател на Районен съд – Сливен съдебното производство по образуваното пред този съд НАХД № 1335/2022г. е прекратено и делото е изпратено на Върховен касационен съд за упражняване на правомощията му по определяне то да се разгледа от друг, еднакъв по степен съд. </w:t>
        <w:tab/>
        <w:br/>
        <w:tab/>
        <w:t xml:space="preserve"/>
        <w:tab/>
        <w:br/>
        <w:tab/>
        <w:t xml:space="preserve">В депозирано писмено становище прокурор от Върховна касационна прокуратура предлага делото да се разгледа от друг, равен по степен съд.</w:t>
        <w:tab/>
        <w:br/>
        <w:tab/>
        <w:t xml:space="preserve"/>
        <w:tab/>
        <w:br/>
        <w:tab/>
        <w:t xml:space="preserve">Производството по делото е образувано пред Районен съд – Сливен по постановление на прокурор от Районна прокуратура – Сливен с предложение обвиняемият Т. С. Д. да бъде освободен от наказателна отговорност с налагане на административно наказание по предявено му обвинение за извършено престъпление по чл. 144а, ал. 1 НК.</w:t>
        <w:tab/>
        <w:br/>
        <w:tab/>
        <w:t xml:space="preserve"/>
        <w:tab/>
        <w:br/>
        <w:tab/>
        <w:t xml:space="preserve">Съгласно посочената от обвинението фактология, деянието е осъществено на територията на град Сливен и поради това неговото разглеждане, съобразно правилата на местната подсъдност, би следвало да се проведе от Районен съд - Сливен. На основание чл. 29, ал. 2 НПК всички правораздаващи в този съд съдии са депозирали отводи по различни причини, включващи както произнасяне по други дела на обвиняемия или наличие на лични или служебни познанства с лицето, за чието следене Д. е обвинен, работеща като помощник - нотариус в града, така и претендирани от защитника на обвиняемия отводи на всички съдии, работещи в Районен съд - Сливен, въпреки че самите те декларират, че не са пряко или косвено заинтересовани от изхода на делото. При създалата се ситуация и при неспособност за упражняване на контрол върху основателността на депозираните от всички съдии в местно компетентния съд отводи, е създадена невъзможност за сформиране на съдебен състав в съда, на който делото е подсъдно. Това определя и наличие на предпоставките на разпоредбата на чл. 43, т. 3 НПК за промяна на местната подсъдност и определяне на друг, еднакъв по степен съд, който да го разгледа. </w:t>
        <w:tab/>
        <w:br/>
        <w:tab/>
        <w:t xml:space="preserve"/>
        <w:tab/>
        <w:br/>
        <w:tab/>
        <w:t xml:space="preserve">Съдът, пред който да се образува и който да разгледа прекратеното от Районен съд – Сливен НАХД № 1335/2022г., следва да бъде Районен съд - Нова Загора, явяващ се и най-близкият еднакъв по степен районен съд в съдебния район на Окръжен съд - Сливен.</w:t>
        <w:tab/>
        <w:br/>
        <w:tab/>
        <w:t xml:space="preserve"/>
        <w:tab/>
        <w:br/>
        <w:tab/>
        <w:t xml:space="preserve">Поради това и на основание чл. 43, т. 3 НПК Върховен касационен съд – II Наказателно отделение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ИЗПРАЩА НАХД № 1335/2022г. по описа на Районен съд – Сливен за разглеждане от Районен съд - Нова Загора.</w:t>
        <w:tab/>
        <w:br/>
        <w:tab/>
        <w:t xml:space="preserve"/>
        <w:tab/>
        <w:br/>
        <w:tab/>
        <w:t xml:space="preserve"> Препис от определението да бъде изпратен на Районен съд – Сливен.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