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№25/01.02.2010 по гр. д. №1181/2009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25</w:t>
        <w:tab/>
        <w:br/>
        <w:tab/>
        <w:t xml:space="preserve"/>
        <w:tab/>
        <w:br/>
        <w:tab/>
        <w:t xml:space="preserve"> гр.София, 01.02.2010 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двадесети януари две хиляди и десета година в състав: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ТЕОДОРА ГРОЗДЕВА</w:t>
        <w:tab/>
        <w:br/>
        <w:tab/>
        <w:t xml:space="preserve"/>
        <w:tab/>
        <w:br/>
        <w:tab/>
        <w:t xml:space="preserve"/>
        <w:tab/>
        <w:br/>
        <w:tab/>
        <w:t xml:space="preserve">при участието на секретаря Анета Иванова, като взе предвид докладваното от съдия Т.Гроздева гр. д.№ 1181 от 2009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 Производството е по реда на пар. 2, ал. 3 от ПЗР на ГПК във връзка с чл. 218а и сл. от ГПК отм.. </w:t>
        <w:tab/>
        <w:br/>
        <w:tab/>
        <w:t xml:space="preserve"/>
        <w:tab/>
        <w:br/>
        <w:tab/>
        <w:t xml:space="preserve"> Образувано е по к. жалба на М. на з. и г. /сега М. на з. и храните/ срещу решение от 23.02.2007 г. на Ш. окръжен съд, гражданско отделение по в. гр. д. № 662 от 2006 г., с което е оставено в сила решение № 582 от 30.06.2006 г. по гр. д. № 1* от 2006 г. на Ш. районен съд за отхвърляне на предявения от МЗГ срещу В. С. Д., Г. М. Н., М. М. М. и П. Р. М. иск с правно основание чл. 209, ал. 3 от ГПК отм. за прогласяване за нищожно на решение от 31.10.2005 г. по в. гр. д. № 709 от 2005 г. на Ш. окръжен съд, с което е оставено в сила решение № 745 от 16.06.2005 г. по гр. д. № 340 от 2005 г. на Ш. районен съд за отмяна на решение на ПК - гр. Ш. № 10-0/31.10.2001 г. и за определяне на обезщетение на наследниците на М. М. С. за 17, 185 дка земеделска земя в размер на 352292, 50 лв. </w:t>
        <w:tab/>
        <w:br/>
        <w:tab/>
        <w:t xml:space="preserve"/>
        <w:tab/>
        <w:br/>
        <w:tab/>
        <w:t xml:space="preserve">В касационната жалба се твърди, че обжалваното решение е неправилно - основание за касационно обжалване по чл. 218б, ал. 1, б.”в” от ГПК отм., </w:t>
        <w:tab/>
        <w:br/>
        <w:tab/>
        <w:t xml:space="preserve"/>
        <w:tab/>
        <w:br/>
        <w:tab/>
        <w:t xml:space="preserve">Ответниците по касационната жалба В. С. Д., Г. М. Н., М. М. М. и П. Р. М. оспорват жалбата.</w:t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съд, състав на Първо отделение на Гражданска колегия счита следното: Касационната жалба е допустима: подадена е от легитимирана страна /ищец по делото/, преди изтичане на преклузивния срок по чл. 218в, ал. 1 от ГПК отм. и срещу решение на въззивен съд, което съгласно чл. 218а, ал. 1, б.”а” от ГПК отм. подлежи на касационно обжалване. В нея се съдържа точно и мотивирано изложение на касационните основания. </w:t>
        <w:tab/>
        <w:br/>
        <w:tab/>
        <w:t xml:space="preserve"/>
        <w:tab/>
        <w:br/>
        <w:tab/>
        <w:t xml:space="preserve"> Разгледана по същество, жалбата е основателна. За да постанови обжалваното решение за оставяне в сила решението на Ш. районен съд за отхвърляне на предявения иск с правно основание чл. 209, ал. 3 от ГПК отм. за прогласяване нищожността на решението на Ш. окръжен съд по гр. д. № 790 от 2005 г., въззивният съд е приел, че решение, постановено от родово некомпетентен съд не е нищожно, а само недопустимо. </w:t>
        <w:tab/>
        <w:br/>
        <w:tab/>
        <w:t xml:space="preserve"/>
        <w:tab/>
        <w:br/>
        <w:tab/>
        <w:t xml:space="preserve"> Това решение е валидно и допустимо, но неправилно: С решението от 31.10.2005 г. по в. гр. д. № 709 от 2005 г., за което в исковата молба се твърди, че е нищожно, Ш. окръжен съд се е произнесъл като к. инстанция по жалба срещу решение на Ш. районен съд по гр. д. № 340 от 2005 г., постановено по жалба срещу решение на П. комисия - гр. Ш. от 31.10.2001 г. по чл. 19, ал. 8 от ППЗСПЗЗ за определяне размера на обезщетението за 17, 185 дка земеделска земя, която не може да бъде реално възстановена на бившите собственици. Съгласно чл. 19, ал. 8 от ППЗСПЗЗ, това решение на поземлената комисия е подлежало на обжалване пред районния съд. Жалбата срещу постановеното от районния съд решение по такова дело по същество е к. жалба и съгласно чл. 92, ал. 1 от Закона за съдебната власт от 1994 г отм. компетентен да се произнесе по нея е бил Върховния административен съд.</w:t>
        <w:tab/>
        <w:br/>
        <w:tab/>
        <w:t xml:space="preserve"/>
        <w:tab/>
        <w:br/>
        <w:tab/>
        <w:t xml:space="preserve"> Следователно, съставът на Ш. окръжен съд, който е постановил решение по в. гр. д. № 709 от 2005 г. по касационната жалба срещу решението на районния съд по гр. д. № 340 от 2005 г., не е бил компетентен да се произнася по нея. Тоест, касационното решение е постановено от незаконен състав /състав от съдии от окръжен съд, които нямат право да действат и постановяват съдебни актове като к. инстанция по конкретното дело/ и като такова е нищожно. </w:t>
        <w:tab/>
        <w:br/>
        <w:tab/>
        <w:t xml:space="preserve"/>
        <w:tab/>
        <w:br/>
        <w:tab/>
        <w:t xml:space="preserve"> Гореизложеното налага извод за неправилност на обжалваното решение, поради което и на основание чл. 218ж, ал. 1, изр. 2 от ГПК отм. това решение следва да бъде отменено, а вместо него следва да бъде поставено ново решение за уважаване на предявения иск с правно основание чл. 209, ал. 3 от ГПК отм. за обявяване нищожността на решение на Ш. окръжен съд по в. гр. д. № 709 от 2005 г. </w:t>
        <w:tab/>
        <w:br/>
        <w:tab/>
        <w:t xml:space="preserve"/>
        <w:tab/>
        <w:br/>
        <w:tab/>
        <w:t xml:space="preserve"/>
        <w:tab/>
        <w:br/>
        <w:tab/>
        <w:t xml:space="preserve"> Воден от горното, Върховният касационен съд, състав на Първо отделение на Гражданска колегия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ОТМЕНЯ решение от 23.02.2007 г. на Ш. окръжен съд, гражданско отделение, постановено по в. гр. д. № 662 от 2006 г. И ВМЕСТО НЕГО ПОСТАНОВЯВА: </w:t>
        <w:tab/>
        <w:br/>
        <w:tab/>
        <w:t xml:space="preserve"/>
        <w:tab/>
        <w:br/>
        <w:tab/>
        <w:t xml:space="preserve"> ОБЯВЯВА ЗА НИЩОЖНО решение от 31.10.2005 г. по в. гр. д. № 709 от 2005 г. на Ш. окръжен съд, по предявения от М. на з. и храните - гр. С., бул.”Х” № 55 срещу В. С. Д.-ЕГН ********** от гр. Ш., ул.”Г” № 49, вх. 1, ет. 6, ап. 16, Г. М. Н.- ЕГН ********** от гр. Ш., ул.”М” № 11, ет. 3, М. М. М.- ЕГН ********** от гр. Ш., ул.”Н” № 8, вх. 2, ет. 4, ап. 36 и П. Р. М.- ЕГН ********** от гр. В., м. Траката 835 иск с правно основание чл. 209, ал. 3 от ГПК отм.. </w:t>
        <w:tab/>
        <w:br/>
        <w:tab/>
        <w:t xml:space="preserve"/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