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№104/09.03.2012 по гр. д. №146/2012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O П Р Е Д Е Л Е Н И Е</w:t>
        <w:tab/>
        <w:br/>
        <w:tab/>
        <w:t xml:space="preserve"> </w:t>
        <w:tab/>
        <w:br/>
        <w:tab/>
        <w:t xml:space="preserve">№ 104</w:t>
        <w:tab/>
        <w:br/>
        <w:tab/>
        <w:t xml:space="preserve"> </w:t>
        <w:tab/>
        <w:br/>
        <w:tab/>
        <w:t xml:space="preserve">София, 09.03.2012 година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състав на второ отделение на гражданска колегия, в закрито съдебно заседание на пети март две хиляди и дванадесета година, в състав:</w:t>
        <w:tab/>
        <w:br/>
        <w:tab/>
        <w:t xml:space="preserve"> </w:t>
        <w:tab/>
        <w:br/>
        <w:tab/>
        <w:t xml:space="preserve">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 </w:t>
        <w:tab/>
        <w:br/>
        <w:tab/>
        <w:t xml:space="preserve"> </w:t>
        <w:tab/>
        <w:br/>
        <w:tab/>
        <w:t xml:space="preserve"> ВЕЛИСЛАВ ПАВКОВ</w:t>
        <w:tab/>
        <w:br/>
        <w:tab/>
        <w:t xml:space="preserve"/>
        <w:tab/>
        <w:br/>
        <w:tab/>
        <w:t xml:space="preserve">при участието на секретар </w:t>
        <w:tab/>
        <w:br/>
        <w:tab/>
        <w:t xml:space="preserve"> </w:t>
        <w:tab/>
        <w:br/>
        <w:tab/>
        <w:t xml:space="preserve">изслуша докладваното от съдията БАЛЕВСКА</w:t>
        <w:tab/>
        <w:br/>
        <w:tab/>
        <w:t xml:space="preserve"> </w:t>
        <w:tab/>
        <w:br/>
        <w:tab/>
        <w:t xml:space="preserve">гр. дело № 146 /2012 година и 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</w:t>
        <w:tab/>
        <w:br/>
        <w:tab/>
        <w:t xml:space="preserve"> </w:t>
        <w:tab/>
        <w:br/>
        <w:tab/>
        <w:t xml:space="preserve">по касационната жалба вх.Nо 7870/21.12.2011 година</w:t>
        <w:tab/>
        <w:br/>
        <w:tab/>
        <w:t xml:space="preserve"> </w:t>
        <w:tab/>
        <w:br/>
        <w:tab/>
        <w:t xml:space="preserve"> на М. А. Ю. от [населено място] и А. И. Ю. от [населено място] чрез адв. С. С. –АК - Л. срещу </w:t>
        <w:tab/>
        <w:br/>
        <w:tab/>
        <w:t xml:space="preserve"> </w:t>
        <w:tab/>
        <w:br/>
        <w:tab/>
        <w:t xml:space="preserve">Решение Nо 255 от 14.11.2011 година</w:t>
        <w:tab/>
        <w:br/>
        <w:tab/>
        <w:t xml:space="preserve"> </w:t>
        <w:tab/>
        <w:br/>
        <w:tab/>
        <w:t xml:space="preserve">, постановено по гр. възз. д. Nо 483/2011 година на ОС-Ловеч с което е потвърдено Решение Nо 81 от 30.06.2011 година по гр. д. Nо 484/2010 година на РС-Тетевен по отхвърления установителен иск за собственост и ревандикационен, заявен на основание чл. 108 ЗС за реална част от процесния поземлен имот: УПИ * в кв. 55 по ПУП на [населено място] от 1982 година, целият с площ от 590 кв. м., както и по прекратеният като недопустим иск за прогласяване нищожността на договор за доброволна делба по НА Nо */2009 година и отмяна на нотариалния акт на основание чл. 537 ал. 2 ГПК. </w:t>
        <w:tab/>
        <w:br/>
        <w:tab/>
        <w:t xml:space="preserve"> </w:t>
        <w:tab/>
        <w:br/>
        <w:tab/>
        <w:t xml:space="preserve">С касационната жалба се поддържа, че обжалваното въззивното решение е неправилно, като постановено в нарушение на материалния закон, основание за отмяна по см. на чл. 281 т. 3 ГПК.</w:t>
        <w:tab/>
        <w:br/>
        <w:tab/>
        <w:t xml:space="preserve"> </w:t>
        <w:tab/>
        <w:br/>
        <w:tab/>
        <w:t xml:space="preserve">С изложение по чл. 284 ал. 3 т. 1 ГПК са формулирани материално правни въпроси за допустимостта на доброволна делба на поземлен имот, при това на идеална част от този имот, за нищожността на доброволна делба, в която не участват всички сънаследници - съсобственици на един имоти, за приложението института на придобивната давност, въпросът за приложението на чл. 17 ал. 2 ГПК, въпросът за възможността гражданския съд да прецени незаконността на един строеж и правния му статут, въпреки, като се поддържа, че същите са разрешени в противоречие с практиката на ВКС, разрешават се противоречиво от съдилищата и са от значение за бъдещото точно прилагане на закона и за развитие на правото. </w:t>
        <w:tab/>
        <w:br/>
        <w:tab/>
        <w:t xml:space="preserve"> </w:t>
        <w:tab/>
        <w:br/>
        <w:tab/>
        <w:t xml:space="preserve"> По делото в срока по чл. 287 ал. 1 ГПК не е подаден отговор от ответника по касация.</w:t>
        <w:tab/>
        <w:br/>
        <w:tab/>
        <w:t xml:space="preserve"> </w:t>
        <w:tab/>
        <w:br/>
        <w:tab/>
        <w:t xml:space="preserve"> Състав на ВКС - второ отделение на гражданската колегия, след преценка наличие на основания по чл. 280 ал. 1 ГПК и чл. 280 ал. 2 ГПК, намира: </w:t>
        <w:tab/>
        <w:br/>
        <w:tab/>
        <w:t xml:space="preserve"> </w:t>
        <w:tab/>
        <w:br/>
        <w:tab/>
        <w:t xml:space="preserve">Касационната жалба е процесуално недопустима</w:t>
        <w:tab/>
        <w:br/>
        <w:tab/>
        <w:t xml:space="preserve"> </w:t>
        <w:tab/>
        <w:br/>
        <w:tab/>
        <w:t xml:space="preserve">, поради цената на заявените искове, всеки един от тях под 5 000 лв. </w:t>
        <w:tab/>
        <w:br/>
        <w:tab/>
        <w:t xml:space="preserve"> </w:t>
        <w:tab/>
        <w:br/>
        <w:tab/>
        <w:t xml:space="preserve">По делото на – л. 43 производство районен съд е представено удостоверение изх. Nо М.-01-449/04.06.2010 година сочещо данъчна оценка на спорния поземлен имот от </w:t>
        <w:tab/>
        <w:br/>
        <w:tab/>
        <w:t xml:space="preserve"> </w:t>
        <w:tab/>
        <w:br/>
        <w:tab/>
        <w:t xml:space="preserve">1010.10 лв</w:t>
        <w:tab/>
        <w:br/>
        <w:tab/>
        <w:t xml:space="preserve"> </w:t>
        <w:tab/>
        <w:br/>
        <w:tab/>
        <w:t xml:space="preserve">., на базата на която оценка, следва, че цената на иска съгласно чл. 68 и 69 ал. 1 т. 4 ГПК, е 1010.10 лв. - така е и посочена от ищеца по исковата молба. </w:t>
        <w:tab/>
        <w:br/>
        <w:tab/>
        <w:t xml:space="preserve"> </w:t>
        <w:tab/>
        <w:br/>
        <w:tab/>
        <w:t xml:space="preserve">При посочените данни и законови разпоредби, обосноваващи извод за цена на заявените съответно искове по чл. 124 ал. 1 ГПК и чл. 108 ЗС искове, под минимално определения в чл. 280 ал. 2 ГПК размер от 5000 лв. касационната жалба се явява недопустима и на основание разпоредбата на чл. 286 ал. 1 т. 3 ГПК, при условията на иззета компетентност, настоящият състав намира, че касационното производство следва да бъде прекратено поради недопустимост на обжалване на въззивното решение, а подадената касационна жалба, се върне на касатора.</w:t>
        <w:tab/>
        <w:br/>
        <w:tab/>
        <w:t xml:space="preserve"> </w:t>
        <w:tab/>
        <w:br/>
        <w:tab/>
        <w:t xml:space="preserve">По изложените съображения и на основание чл. 280 ал. 2 ГПК във вр. с чл. 286 ал. 1 т. 3 ГПК, състав на ВКС - второ отделение на гражданската колегия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ПРЕКРАТЯВА </w:t>
        <w:tab/>
        <w:br/>
        <w:tab/>
        <w:t xml:space="preserve"> </w:t>
        <w:tab/>
        <w:br/>
        <w:tab/>
        <w:t xml:space="preserve">касационното производство, образувано </w:t>
        <w:tab/>
        <w:br/>
        <w:tab/>
        <w:t xml:space="preserve"> </w:t>
        <w:tab/>
        <w:br/>
        <w:tab/>
        <w:t xml:space="preserve">по касационната жалба вх.Nо 7870/21.12.2011 година</w:t>
        <w:tab/>
        <w:br/>
        <w:tab/>
        <w:t xml:space="preserve"> </w:t>
        <w:tab/>
        <w:br/>
        <w:tab/>
        <w:t xml:space="preserve"> заявена от М. А. Ю. от [населено място] и А. И. Ю. от [населено място] чрез адв. С. С. –АК - Л. срещу </w:t>
        <w:tab/>
        <w:br/>
        <w:tab/>
        <w:t xml:space="preserve"> </w:t>
        <w:tab/>
        <w:br/>
        <w:tab/>
        <w:t xml:space="preserve">Решение Nо 255 от 14.11.2011 година</w:t>
        <w:tab/>
        <w:br/>
        <w:tab/>
        <w:t xml:space="preserve"> </w:t>
        <w:tab/>
        <w:br/>
        <w:tab/>
        <w:t xml:space="preserve">, постановено по гр. възз. д. Nо 483/2011 година на ОС-Ловеч с което е потвърдено Решение Nо 81 от 30.06.2011 година по гр. д. Nо 484/2010 година на РС-Тетевен по отхвърления установителен иск за собственост и ревандикационен, заявен на основание чл. 108 ЗС за реална част от процесния поземлен имот: УПИ * в кв. 55 по ПУП на [населено място] от 1982 година, целият с площ от 590 кв. м., както и по прекратеният като недопустим иск за прогласяване нищожността на договор за доброволна делба по НА Nо */2009 година и отмяна на нотариалния акт на основание чл. 537 ал. 2 ГПКи</w:t>
        <w:tab/>
        <w:br/>
        <w:tab/>
        <w:t xml:space="preserve"> </w:t>
        <w:tab/>
        <w:br/>
        <w:tab/>
        <w:t xml:space="preserve">ВРЪЩА</w:t>
        <w:tab/>
        <w:br/>
        <w:tab/>
        <w:t xml:space="preserve"/>
        <w:tab/>
        <w:br/>
        <w:tab/>
        <w:t xml:space="preserve"> касационната жалба вх.Nо 7870/21.12.2011 година</w:t>
        <w:tab/>
        <w:br/>
        <w:tab/>
        <w:t xml:space="preserve"> </w:t>
        <w:tab/>
        <w:br/>
        <w:tab/>
        <w:t xml:space="preserve"> на М. А. Ю. от [населено място] и А. И. Ю. от [населено място] като процесуално недопустима, на основание чл. 280 ал. 2 ГПК.</w:t>
        <w:tab/>
        <w:br/>
        <w:tab/>
        <w:t xml:space="preserve"> </w:t>
        <w:tab/>
        <w:br/>
        <w:tab/>
        <w:t xml:space="preserve">ОПРЕДЕЛЕНИЕТО</w:t>
        <w:tab/>
        <w:br/>
        <w:tab/>
        <w:t xml:space="preserve"> </w:t>
        <w:tab/>
        <w:br/>
        <w:tab/>
        <w:t xml:space="preserve"> може да се обжалва пред друг тричленен състав на ВКС, в седмичен срок от съобщението до страните - касатори, по реда на чл. 274 ал. 2 ГПК.</w:t>
        <w:tab/>
        <w:br/>
        <w:tab/>
        <w:t xml:space="preserve"> </w:t>
        <w:tab/>
        <w:br/>
        <w:tab/>
        <w:t xml:space="preserve">На основание чл. 7 ал. 2 ГПК на страната, имаща право на жалба да се изпрати препис от настоящото определение.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