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№72/29.05.2018 по ч. нак. д. №490/2018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72гр. София, 29.05.2018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осми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Жанина Начева</w:t>
        <w:tab/>
        <w:br/>
        <w:tab/>
        <w:t xml:space="preserve"> </w:t>
        <w:tab/>
        <w:br/>
        <w:tab/>
        <w:t xml:space="preserve"> ЧЛЕНОВЕ: 1. Бисер Троянов</w:t>
        <w:tab/>
        <w:br/>
        <w:tab/>
        <w:t xml:space="preserve"> </w:t>
        <w:tab/>
        <w:br/>
        <w:tab/>
        <w:t xml:space="preserve"> 2. Петя Шишкова</w:t>
        <w:tab/>
        <w:br/>
        <w:tab/>
        <w:t xml:space="preserve"> </w:t>
        <w:tab/>
        <w:br/>
        <w:tab/>
        <w:t xml:space="preserve">като разгледа докладваното от съдия Ж. Начева касационно частно дело № 490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образувано на основание чл. 44, т. 2 НПК по повод разпореждане от 8.05.2018 г. на съдия-докладчик по н. ч. х. д. № 12303/2017 г. по описа на Софийския районен съд с искане за определяне на друг съд, който да разгледа делото.</w:t>
        <w:tab/>
        <w:br/>
        <w:tab/>
        <w:t xml:space="preserve"> </w:t>
        <w:tab/>
        <w:br/>
        <w:tab/>
        <w:t xml:space="preserve">Прокурорът от Върховна касационна прокуратура е изразил становището, че в случая са налице условията по чл. 43, т. 2 НПК за определяне на друг съд.</w:t>
        <w:tab/>
        <w:br/>
        <w:tab/>
        <w:t xml:space="preserve"> </w:t>
        <w:tab/>
        <w:br/>
        <w:tab/>
        <w:t xml:space="preserve">Върховният касационен съд, за да се произнесе взе предвид следното:</w:t>
        <w:tab/>
        <w:br/>
        <w:tab/>
        <w:t xml:space="preserve"> </w:t>
        <w:tab/>
        <w:br/>
        <w:tab/>
        <w:t xml:space="preserve">От приложените материали се установява, че делото е образувано по тъжба на Н. М. Н. срещу Н. М. Г. и Ф. В. С., а последната е съдия в Софийския районен съд (видно и от протокола за избор на съдия-докладчик). При това положение и с оглед разпоредбата на чл. 43, т. 2 НПК, Върховният касационен съд намира, че делото следва да бъде изпратено за разглеждане от друг, еднакъв по степен съд – на Районния съд в гр. Костинброд, чиято териториална близост би позволила и максимално добра организация при провеждане на съдебното производство.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основание чл. 44 НПК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н. ч. х. д. № 12303/2017 г. по описа на Софийския районен съд (прекратено) на Районния съд - Костинброд за разглеждане. </w:t>
        <w:tab/>
        <w:br/>
        <w:tab/>
        <w:t xml:space="preserve"> </w:t>
        <w:tab/>
        <w:br/>
        <w:tab/>
        <w:t xml:space="preserve">Препис от определението да се изпрати на Софийския районен съд за сведение.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