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№7/07.01.2011 по гр. д. №625/2009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N 7</w:t>
        <w:tab/>
        <w:br/>
        <w:tab/>
        <w:t xml:space="preserve"/>
        <w:tab/>
        <w:br/>
        <w:tab/>
        <w:t xml:space="preserve"> Гр. София, 07.01.2011 година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/>
        <w:tab/>
        <w:br/>
        <w:tab/>
        <w:t xml:space="preserve"> отделение, в закрито заседание на трети януари, две хиляди и единадесета а година в състав: </w:t>
        <w:tab/>
        <w:br/>
        <w:tab/>
        <w:t xml:space="preserve"/>
        <w:tab/>
        <w:br/>
        <w:tab/>
        <w:t xml:space="preserve"> ПРЕДСЕДАТЕЛ:Теодора Нинова ЧЛЕНОВЕ: Костадинка Арсова Василка Илиева </w:t>
        <w:tab/>
        <w:br/>
        <w:tab/>
        <w:t xml:space="preserve"/>
        <w:tab/>
        <w:br/>
        <w:tab/>
        <w:t xml:space="preserve">като изслуша докладваното от съдията</w:t>
        <w:tab/>
        <w:br/>
        <w:tab/>
        <w:t xml:space="preserve"/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625/2009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247, ал. 1 ГПК.</w:t>
        <w:tab/>
        <w:br/>
        <w:tab/>
        <w:t xml:space="preserve"/>
        <w:tab/>
        <w:br/>
        <w:tab/>
        <w:t xml:space="preserve">Постъпила е молба с вх. № 1679, подадена на 18.02.2010 г. от С. Г. У.. В нея У. прави искане да се допусне поправка на очевидна фактическа грешка в определение № 19/10 от 3.02.2010 г. по гр. д. № 2023 от 2009 г. на Върховния касационен съд, Първо отделение. С тази молба С. У. желае гр. д. № 322 от 2005 г. по описа на Поморийския районен съд да бъде присъединено към настоящето дело по което страни са други лица и съдът да се произнесе по двете дела с общо определение. </w:t>
        <w:tab/>
        <w:br/>
        <w:tab/>
        <w:t xml:space="preserve"/>
        <w:tab/>
        <w:br/>
        <w:tab/>
        <w:t xml:space="preserve">Счита, че е налице очевидна фактическа грешка защото не е извършено присъединяване по нейно желание на двете дела.</w:t>
        <w:tab/>
        <w:br/>
        <w:tab/>
        <w:t xml:space="preserve"/>
        <w:tab/>
        <w:br/>
        <w:tab/>
        <w:t xml:space="preserve">С. Г. У. не е страна по ч. гр. д. № 625 от 2010 г. по описа на ВКС, Първо отделение поради което молбата й следва да се остави без разглеждане.</w:t>
        <w:tab/>
        <w:br/>
        <w:tab/>
        <w:t xml:space="preserve"/>
        <w:tab/>
        <w:br/>
        <w:tab/>
        <w:t xml:space="preserve">По тези съображения, ВКС, състав на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разглеждане </w:t>
        <w:tab/>
        <w:br/>
        <w:tab/>
        <w:t xml:space="preserve"/>
        <w:tab/>
        <w:br/>
        <w:tab/>
        <w:t xml:space="preserve">молба с вх. № 1679, подадена на 18.02.2010 г. от С. Г. У..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