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№177/21.09.2020 по търг. д. №622/2020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Е№177София, 21.09.2020 година</w:t>
        <w:tab/>
        <w:br/>
        <w:tab/>
        <w:t xml:space="preserve"> </w:t>
        <w:tab/>
        <w:br/>
        <w:tab/>
        <w:t xml:space="preserve">Върховен касационен съд на Р. Б, Търговска колегия, Второ отделение, в закрито заседание на шестнадесети септември две хиляди и двадесета година в състав:</w:t>
        <w:tab/>
        <w:br/>
        <w:tab/>
        <w:t xml:space="preserve"> </w:t>
        <w:tab/>
        <w:br/>
        <w:tab/>
        <w:t xml:space="preserve">ПРЕДСЕДАТЕЛ:КАМЕЛИЯ ЕФРЕМОВА</w:t>
        <w:tab/>
        <w:br/>
        <w:tab/>
        <w:t xml:space="preserve"> </w:t>
        <w:tab/>
        <w:br/>
        <w:tab/>
        <w:t xml:space="preserve">ЧЛЕНОВЕ:БОНКА ЙОНКОВА</w:t>
        <w:tab/>
        <w:br/>
        <w:tab/>
        <w:t xml:space="preserve"> </w:t>
        <w:tab/>
        <w:br/>
        <w:tab/>
        <w:t xml:space="preserve">ЕВГЕНИЙ СТАЙКОВ</w:t>
        <w:tab/>
        <w:br/>
        <w:tab/>
        <w:t xml:space="preserve"> </w:t>
        <w:tab/>
        <w:br/>
        <w:tab/>
        <w:t xml:space="preserve">изслуша докладваното от съдия К. Е т. д. № 622/2020 година</w:t>
        <w:tab/>
        <w:br/>
        <w:tab/>
        <w:t xml:space="preserve"> </w:t>
        <w:tab/>
        <w:br/>
        <w:tab/>
        <w:t xml:space="preserve">С оглед данните, съдържащи се в изпратеното от ответника по касация „Стелт” ООД уведомление вх. № 6944/14.09.2020 г., че ищецът Г. А. П. е починал през м. юли 2020 г., настоящият състав, на основание чл. 229, ал. 1, т. 2 ГПК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СПИРА производството по т. д. № 622/2020 г. по описа на Върховен касационен съд, Търговска колегия, Второ отделение.</w:t>
        <w:tab/>
        <w:br/>
        <w:tab/>
        <w:t xml:space="preserve"> </w:t>
        <w:tab/>
        <w:br/>
        <w:tab/>
        <w:t xml:space="preserve">ДА СЕ ИЗГОТВИ служебна справка по реда на Наредба № 14 от 18.11.2009 г. за реда и начина за предоставяне на достъп на органите на съдебната власт до Регистъра на населението – Национална база данни „Население” – от оправомощения за това служител на Върховен касационен съд, в която да се посочат трите имена и адресите (постоянен и настоящ) на наследниците на лицето Г. А. П., ЕГН [ЕГН].</w:t>
        <w:tab/>
        <w:br/>
        <w:tab/>
        <w:t xml:space="preserve"> </w:t>
        <w:tab/>
        <w:br/>
        <w:tab/>
        <w:t xml:space="preserve">Определението може да се обжалва пред друг тричленен състав на Търговска колегия на Върховен касационен съд в едноседмичен срок от връчването на препис на страните.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