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№4593/14.10.2024 по гр. д. №1720/2024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4593</w:t>
        <w:tab/>
        <w:br/>
        <w:tab/>
        <w:t xml:space="preserve"/>
        <w:tab/>
        <w:br/>
        <w:tab/>
        <w:t xml:space="preserve">гр. София, 14.10.2024 г.</w:t>
        <w:tab/>
        <w:br/>
        <w:tab/>
        <w:t xml:space="preserve"/>
        <w:tab/>
        <w:br/>
        <w:tab/>
        <w:t xml:space="preserve">Върховният касационен съд на Република България, Гражданска колегия, Трето отделение, в закрито заседание на четиринадесети октомври две хиляди двадесет и четвърта година, в състав:</w:t>
        <w:tab/>
        <w:br/>
        <w:tab/>
        <w:t xml:space="preserve"/>
        <w:tab/>
        <w:br/>
        <w:tab/>
        <w:t xml:space="preserve"> ПРЕДСЕДАТЕЛ: ЖИВА ДЕКОВА </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1720/2024 г. по описа на съда и за да се произнесе, взе предвид следното:</w:t>
        <w:tab/>
        <w:br/>
        <w:tab/>
        <w:t xml:space="preserve"/>
        <w:tab/>
        <w:br/>
        <w:tab/>
        <w:t xml:space="preserve">Производство по чл. 106, ал. 4 вр. с чл. 7, ал. 5 от Закона за адвокатурата.</w:t>
        <w:tab/>
        <w:br/>
        <w:tab/>
        <w:t xml:space="preserve"/>
        <w:tab/>
        <w:br/>
        <w:tab/>
        <w:t xml:space="preserve">В насрочените по делото открити съдебни заседания на 06.06.2024 г. и 26.09.2024 г. ход на делото не беше даден.</w:t>
        <w:tab/>
        <w:br/>
        <w:tab/>
        <w:t xml:space="preserve"/>
        <w:tab/>
        <w:br/>
        <w:tab/>
        <w:t xml:space="preserve">1. С молба от 11.06.2024 г. ответникът Висш адвокатски съвет (ВАдвС) чрез адв. Г. е поискал настоящият съдебен състав да отмени свое определение № 2777 от 06.06.2024 г. на основание чл. 253 ГПК. С този акт съдът е оставил без уважение искания на ВАдвС и адв. К. за присъединяване на настоящото дело към гр. д. № 1368/2024 г. на ВКС, IV г. о., образувано първо по време по жалба на адв. Б. С. срещу решения на ВАдв, с които са потвърдени решения на избирателната комисия от 29.01.2024 г. и 04.02.2024 г. Отново се иска настоящото дело да бъде присъединено към гр. д. № 1368/2024 г. на ВКС като се излагат подробни съображения в подкрепа на тезата за необходимостта от съединяването на двете разглеждани дела в едно производство и издаване на по решения по тях. Прави се искане и за извършване на проверка от зам. – председателя на ВКС и ръководител на Гражданската колегия относно начина на образуване на настоящото дело при вече образувано друго дело с предмет жалби срещу същите решения на ВАдвС относно избора на органи на САК – а именно гр. д. № 1368/2024 г. на ВКС, IV г. о. И към двете искания се е присъединила адв. К., действаща като пълномощник на избраните за членове на Адвокатския съвет на Софийска адвокатска колегия (без Д. П.) и избраните за членове на Контролния съвет на Софийска адвокатска колегия (при проведения на 29.01.2024 г. и на 04.02.2024 г. избор), с молбата й от 09.08.2024 г. </w:t>
        <w:tab/>
        <w:br/>
        <w:tab/>
        <w:t xml:space="preserve"/>
        <w:tab/>
        <w:br/>
        <w:tab/>
        <w:t xml:space="preserve">2. С молба от 02.08.2024 г. адв. К. – като пълномощник на горепосочените лица, е заявила, че доказателствените искания на жалбоподателя адв. Д. В. не са конкретизирани и е поискала същите да бъдат уточнени – както по отношение на обстоятелствата, за чието установяване се искат трима свидетели, така и по отношение задачата на поисканата съдебно – техническа експертиза, а също и областта на познанието, в която работи вещото лице и от която са необходимите специални знания, които ще ползва при изпълнението й.</w:t>
        <w:tab/>
        <w:br/>
        <w:tab/>
        <w:t xml:space="preserve"/>
        <w:tab/>
        <w:br/>
        <w:tab/>
        <w:t xml:space="preserve">3. С молба от 26.09.2024 г. адв. К. – отново в горното процесуално качество е представила 9 документа, които е поскала да бъдат приети по делото; поискала е издаването на два броя съдебни удостоверения, които да й послужат съответно пред Софийската адвокатска колегия и пред Избирателната комисия към САК за снабдяване с данни за там посочените обстоятелства, които счита да са от значение за спора по делото доказателства. Заявила е, че поддържа искането си за разпит на свидетели – в случай, че това на жалбоподателя бъде уважено с уточнението, че ще установяват обстоятелствата по организиране, провеждане на избора и преброяването на гласовете. С оглед на процесуална икономия предвид на двукратното отлагане на делото в открито заседание страната е поискала (вж. изявлението на адв. К. в с. з. на 26.09.2024 г.) да се определи краен срок за събиране на доказателства и това да е следващото съдебно заседание по делото и да се укаже на жалбоподателя междувременно – с крайна дата в периода между двете заседания да конкретизира своите доказателствени искания за разпит на свидетели и изслушване на вещо лице, които се счита за много общи.</w:t>
        <w:tab/>
        <w:br/>
        <w:tab/>
        <w:t xml:space="preserve"/>
        <w:tab/>
        <w:br/>
        <w:tab/>
        <w:t xml:space="preserve">4. По делото е постъпила и молба от 07.10.2024 г. от жалбоподателя – адв. Д. В. с искане за снабдяването й с незаверени препис от протоколите от съдебните заседания по това дело, проведени на 06.06.2024 г. и 26.09.2024 г., с посочен електронен адрес, на които да се изпратят.</w:t>
        <w:tab/>
        <w:br/>
        <w:tab/>
        <w:t xml:space="preserve"/>
        <w:tab/>
        <w:br/>
        <w:tab/>
        <w:t xml:space="preserve">ВКС, в настоящия си състав намира следното.</w:t>
        <w:tab/>
        <w:br/>
        <w:tab/>
        <w:t xml:space="preserve"/>
        <w:tab/>
        <w:br/>
        <w:tab/>
        <w:t xml:space="preserve">По искането за отмяна на основание чл. 253 ГПК на определение № 2777 от 06.06.2024 г. по настоящото дело в частта, с която са оставени без уважение исканията на ВАдвС и адв. К. за присъединяването му към гр. д. № 1368/2024 г. на ВКС, IV г. о.</w:t>
        <w:tab/>
        <w:br/>
        <w:tab/>
        <w:t xml:space="preserve"/>
        <w:tab/>
        <w:br/>
        <w:tab/>
        <w:t xml:space="preserve">Същото не може да бъде уважено по две съображения. На първо място, съединяването (присъединяването) на няколко висящи дела в един съд като процесуален способ за разглеждането им в едно производство и обезпечаване на безпротиворечиво разрешаване на спора, предмет на делата - когато са налице предпоставките по чл. 213 ГПК е възможност, която в преценката изцяло на състава, определен да разгледа и се произнесе по първото по време дело. Това е съставът, определен да заседава по гр. д. № 1368/2024 г. на ВКС, IV г. о. Настоящият състав дължи произнасяне по спора, предмет на по – късно образуваното дело и не може да се освободи от разглеждането му, прехвърляйки го на състава по предходно образуваното. Обратно, ако последният прецени, че са налице предпоставките на чл. 213 ГПК, той може служебно да извърши съединяването, но не и настоящия състав. На второ място, в случая липсват предпоставките на чл. 253 ГПК като доводите на ответника не обосновават претендираната оттегляемост на определение № 2777 от 06.06.2024 г. в посочената му част. </w:t>
        <w:tab/>
        <w:br/>
        <w:tab/>
        <w:t xml:space="preserve"/>
        <w:tab/>
        <w:br/>
        <w:tab/>
        <w:t xml:space="preserve">По искането за проверка относно начина на образуване на настоящото дело същото да се докладва на зам. – председателя на ВКС и ръководител на Гражданската колегия след произнасяне на състава по доказателствените искания на страните.</w:t>
        <w:tab/>
        <w:br/>
        <w:tab/>
        <w:t xml:space="preserve"/>
        <w:tab/>
        <w:br/>
        <w:tab/>
        <w:t xml:space="preserve">По доказателствените искания на адв. К. с молбата от 26.09.2024 г. съдът ще се произнесе след изпращане на връчване на преписи от нея на жалбоподателя адв. В., ответника ВАдвС и Д. Д. П. и изтичане на едноседмичния срок от съобщението за представяне на становище.</w:t>
        <w:tab/>
        <w:br/>
        <w:tab/>
        <w:t xml:space="preserve"/>
        <w:tab/>
        <w:br/>
        <w:tab/>
        <w:t xml:space="preserve">Ще следва да се укаже на жалбоподателя адв. Д. И. В. в същото съобщение, че в тридневен срок от получаването му с писмена молба с 3 броя преписи следва да посочи обстоятелствата, за установяването на които иска да се разпитат трима свидетели както и в същия срок да прецизира задачите на вещото лице по поисканата техническа експертиза.</w:t>
        <w:tab/>
        <w:br/>
        <w:tab/>
        <w:t xml:space="preserve"/>
        <w:tab/>
        <w:br/>
        <w:tab/>
        <w:t xml:space="preserve">На страните ще следва да се укаже, че на основание чл. 157, ал. 1 ГПК съдът определя следващото съдебно заседание като краен срок за събиране на допуснати доказателства. </w:t>
        <w:tab/>
        <w:br/>
        <w:tab/>
        <w:t xml:space="preserve"/>
        <w:tab/>
        <w:br/>
        <w:tab/>
        <w:t xml:space="preserve">На жалбоподателя следва да се издадат исканите два незаверени преписи от протоколите от съдебни заседания на 06.06.2024 г. и 26.09.2024 г. с изпращане на електронен адрес, посочен в молбата от 07.10.2024 г.</w:t>
        <w:tab/>
        <w:br/>
        <w:tab/>
        <w:t xml:space="preserve"/>
        <w:tab/>
        <w:br/>
        <w:tab/>
        <w:t xml:space="preserve">Воден от горното, Върховният касационен съд, състав на IІІ г. о., </w:t>
        <w:tab/>
        <w:br/>
        <w:tab/>
        <w:t xml:space="preserve"/>
        <w:tab/>
        <w:br/>
        <w:tab/>
        <w:t xml:space="preserve">ОПРЕДЕЛИ :</w:t>
        <w:tab/>
        <w:br/>
        <w:tab/>
        <w:t xml:space="preserve"/>
        <w:tab/>
        <w:br/>
        <w:tab/>
        <w:t xml:space="preserve">ОСТАВЯ БЕЗ УВАЖЕНИЕ исканията на Висш адвокатски съвет и на адв. Ж. К. – в качеството й на пълномощник, за отмяна на основание чл. 253 ГПК на определение № 2777 от 06.06.2024 г. по настоящото дело в частта, с която са оставени без уважение исканията им за присъединяването му към гр. д. № 1368/2024 г. на ВКС, IV г. о.</w:t>
        <w:tab/>
        <w:br/>
        <w:tab/>
        <w:t xml:space="preserve"/>
        <w:tab/>
        <w:br/>
        <w:tab/>
        <w:t xml:space="preserve">ДА СЕ ИЗПРАТЯТ на жалбоподателя адв. В., ответника ВАдвС и Д. Д. П. преписи от молбата от 26.09.2024 г. на адв. К. и от описаните в пункт I от нея като приложени 9 броя писмени доказателства с указание, че в едноседмичен срок от получаването могат да изразят становище. </w:t>
        <w:tab/>
        <w:br/>
        <w:tab/>
        <w:t xml:space="preserve"/>
        <w:tab/>
        <w:br/>
        <w:tab/>
        <w:t xml:space="preserve">ПРЕДОСТАВЯ възможност на жалбоподателя адв. В. в 3 (тридневен) срок от получаване на съобщението с писмена молба с 3 броя преписи да посочи обстоятелствата, за установяването на които иска да се разпитат трима свидетели и прецизира задачите на вещото лице по поисканата техническа експертиза.</w:t>
        <w:tab/>
        <w:br/>
        <w:tab/>
        <w:t xml:space="preserve"/>
        <w:tab/>
        <w:br/>
        <w:tab/>
        <w:t xml:space="preserve">ОПРЕДЕЛЯ, на основание чл. 157, ал. 1 ГПК срок за събиране на допуснати доказателства следващото съдебно заседание по делото.</w:t>
        <w:tab/>
        <w:br/>
        <w:tab/>
        <w:t xml:space="preserve"/>
        <w:tab/>
        <w:br/>
        <w:tab/>
        <w:t xml:space="preserve">ДА СЕ ИЗДАДАТ на жалбоподателя адв. Д. В. исканите два незаверени преписи от протоколите от съдебни заседания, проведени на 06.06.2024 г. и 26.09.2024 г. по делото, с изпращането им на посочения в молбата от 07.10.2024 г. електронен адрес.</w:t>
        <w:tab/>
        <w:br/>
        <w:tab/>
        <w:t xml:space="preserve"/>
        <w:tab/>
        <w:br/>
        <w:tab/>
        <w:t xml:space="preserve">Препис от определението да се изпрати на страните.</w:t>
        <w:tab/>
        <w:br/>
        <w:tab/>
        <w:t xml:space="preserve"/>
        <w:tab/>
        <w:br/>
        <w:tab/>
        <w:t xml:space="preserve">Определението e окончателно.</w:t>
        <w:tab/>
        <w:br/>
        <w:tab/>
        <w:t xml:space="preserve"/>
        <w:tab/>
        <w:br/>
        <w:tab/>
        <w:t xml:space="preserve">Делото да се докладва на зам. - председателя на ВКС и ръководител на Гражданската колегия, за проверка на обстоятелствата по образуването му.</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