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№5511/07.06.2022 по адм. д. №400/2022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Доколкото заповедта от 26.11.2019 г. за частично прекратяване на предходния индивидуален договор за 2017 г. и 2018 г. към 31.01.2021 г. не е била влязла в сила поради оспорването й по съдебен ред, към тази дата не е имало пречки за сключване на нов индивидуален договор с изпълнителя на дентална помощ. Влизането в сила на предходната прекратителна заповед е релевантен юридически факт с правопроменящ ефект, понеже функционирането на новия индивидуален договор от 31.01.2021 г. се явява в противоречие с уредената в НРД за ДД за 2020-2022 г. императивна 12-месечна забрана за поддържане на договорни отношения между Касата и такъв изпълнител на дентална помощ. В случаите като процесния, когато междувременно нов индивидуален договор е сключен, но по време на действието му се установи, че е налице влязла в сила наложена санкция „прекратяване на договор“, директорът на съответната РЗОК действа в условията на обвързана компетентност и следва да прекрати новия договор едностранно без предизвестие на това основание. Договорът с лечебното заведение в случая материално законосъобразно е бил частично прекратен по отношение на лекаря, неизвършил отчетената и заплатена от Касата дейност.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5511 София, 07.06.2022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май две хиляди и двадесет и втора година в състав: ПРЕДСЕДАТЕЛ: НИКОЛАЙ ГУНЧЕВ ЧЛЕНОВЕ: ВЕСЕЛА НИКОЛОВАДОБРОМИР АНДРЕЕВ при секретар Мирела Добриянова и с участието на прокурора Никола Невенчин изслуша докладваното от председателя Николай Гунчев по административно дело № 400 / 2022 г.</w:t>
        <w:tab/>
        <w:br/>
        <w:tab/>
        <w:t xml:space="preserve">Производството по делото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Столична здравноосигурителна каса (СЗОК) – Пазарджик, действащ чрез пълномощника главен юрисконсулт Шкодрева, срещу решение № 5671 от 11.10.2021 г., постановено по административно дело № 4699/2021 г. по описа на Административен съд – София-град (АССГ), с което е: 1) отменена по жалбата на „Амбулатория за индивидуална практика за извънболнична първична дентална помощ – Даридент - дентални студия“ ЕООД, заповед за прекратяване на договор № РД-15-376/01.04.2021 г., издадена от директора на СЗОК; 2) осъдена СЗОК да заплати на „Амбулатория за индивидуална практика за извънболнична първична дентална помощ – Даридент - дентални студия“ ЕООД, [ЕИК], сумата 550 лева деловодни разноски.</w:t>
        <w:tab/>
        <w:br/>
        <w:tab/>
        <w:t xml:space="preserve">По съображения за неправилност, относими към касационното основание чл. 209, т. 3, предл. 1 от АПК - нарушение на материалния закон, се иска отмяна на решението, отхвърляне на жалбата на лечебното заведение до първоинстанционния съд и потвърждаване на заповедта за прекратяване на договора. Претендира и присъждане на разноските за касационно обжалване в размер на 200 лева.</w:t>
        <w:tab/>
        <w:br/>
        <w:tab/>
        <w:t xml:space="preserve">Ответникът по касация – „Амбулатория за индивидуална практика за извънболнична първична дентална помощ – Даридент - дентални студия“ ЕООД, [ЕИК], действащ чрез пълномощника адвокат Петрова, оспорва касационната жалба като неоснователна и аргументира становище за правилност на съдебното решение. Моли жалбата да бъде оставена без уважение, а първоинстанционния съдебен акт да се потвърди. Също претендира да му се присъдят направените разноски за касационното производство.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оспореното с нея решение, като предлага последното да се остави в сила.</w:t>
        <w:tab/>
        <w:br/>
        <w:tab/>
        <w:t xml:space="preserve">Върховният административен съд (ВАС),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Като провери решението съобразно изискванията на чл. 218 от АПК, настоящият съдебен състав намира жалбата за основателна.</w:t>
        <w:tab/>
        <w:br/>
        <w:tab/>
        <w:t xml:space="preserve">Предмет на съдебен контрол за законосъобразност в производството пред първоинстанционния съд е била заповед РД №-15-376/01.04.2021 г., издадена от директора на СЗОК, с която на основание чл. 69, ал. 1, т. 2 във връзка с чл. 21, ал. 2 от Националния рамков договор между Националната здравноосигурителна каса (НЗОК) и Българския зъболекарски съюз (БЗС) за денталните дейности за 2020-2022 г. (НРД за ДД за 2020-2022 г.) и чл. 46 от сключения между НЗОК, представлявана от директора на СЗОК, и „Амбулатория за индивидуална практика за извънболнична първична дентална помощ – Даридент - дентални студия“ ЕООД индивидуален договор № 220374/31.01.2020 г. за оказване на първична извънболнична дентална помощ, е прекратен именно този договор с лечебното заведение относно изпълнението на пакет „Първична извънболнична дентална помощ“ от д-р В. Иванова, във връзка с отчетени от нея дентални дейности, които реално не са извършени. В мотивната част на заповедта е посочено, че със заповед за налагане на санкции /прекратяване на договор/ № РД-15-1314/26.11.2019 г., издадена от директора на СЗОК, на дружеството е наложена санкция „частично прекратяване“ на договор № 22-0374/2017 г. и 2018 г. по отношение на изпълнявания пакет дейности от д-р В. Иванова. Заповедта е обжалвана от адресата й по съдебен ред, като с решение 3199/24.06.2020 г. по адм. дело № 287/2020 г. по описа на АССГ, жалбата е отхвърлена, който съдебен акт е оставен в сила с решение № 3246/11.03.2021 г. по адм. дело № 10977/2020 г. по описа на ВАС, в резултат на което заповедта от 26.11.2019 г. е влязла в сила. Въз основа на това и предвид разпоредбите на чл. 55, ал. 2, т. 6б от ЗЗО и чл. 21, ал. 2 от НРД за ДД за 2020-2022 г., административният орган е приел, че по-нататъшното действие на договор № 22-0374/31.01.2020 г., сключен в периода, в който оспорването на предходната санкционна заповед от 26.11.2019 г. не е било приключило, се явява в нарушение на НРД за ДД за 2020-2022 г.</w:t>
        <w:tab/>
        <w:br/>
        <w:tab/>
        <w:t xml:space="preserve">За да уважи сезиралата го жалба съдът е приел, че оспорената пред него заповед е издадена в противоречие с приложимия материален закон. В мотивите му е посочено, че директорът на СЗОК е прекратил частично действащия индивидуален договор за оказване на дентална помощ с нейния изпълнител на негодно правно основание, защото това е можело да стане само при наличие на хипотезите по чл. 59, ал. 11 от Закона за здравното осигуряване (ЗЗО). Според АССГ, с постановяването на прекратителната заповед лечебното заведение се явява санкционирано два пъти за едно и също нещо. Наред с това, посочената като основание за издаването на заповедта разпоредба на чл. 21, ал. 2 от НРД за ДД за 2020-2022 г., касае сключване на договор и не може да послужи като основание за прекратяване на вече сключен такъв.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Проверяваният съдебен акт обаче страда от твърдяния от касатора порок, наличието на който обусловя неговата неправилност по смисъла на чл. 209, т. 3, предл. 1 от АПК.</w:t>
        <w:tab/>
        <w:br/>
        <w:tab/>
        <w:t xml:space="preserve">Доколкото заповедта от 26.11.2019 г. за частично прекратяване на предходния индивидуален договор за 2017 г. и 2018 г. към 31.01.2021 г. не е била влязла в сила поради оспорването й по съдебен ред, към тази дата не е имало пречки за сключване на нов индивидуален договор с изпълнителя на дентална помощ по отношение дейността на д-р В. Иванова. Влизането в сила на предходната прекратителна заповед е релевантен юридически факт с правопроменящ ефект, понеже функционирането на новия индивидуален договор от 31.01.2021 г. се явява в противоречие с приложимата нормативна уредба – НРД за ДД за 2020-2022 г., и в частност с уредената в него императивна 12-месечна забрана за поддържане на договорни отношения между Касата и такъв изпълнител на дентална помощ. В случаите като процесния, когато междувременно нов индивидуален договор е сключен, но по време на действието му се установи, че е налице влязла в сила наложена санкция „прекратяване на договор“, директорът на съответната РЗОК действа в условията на обвързана компетентност и следва да прекрати новия договор едностранно без предизвестие на това основание, а не въз основа на някоя от хипотезите по чл. 59, ал. 11 от ЗЗО.</w:t>
        <w:tab/>
        <w:br/>
        <w:tab/>
        <w:t xml:space="preserve">В същия смисъл е постановеното по аналогичен казус решение № 10610/19.10.2021 г. на ВАС, VІ отд., по адм. дело № 7555/2021 г.</w:t>
        <w:tab/>
        <w:br/>
        <w:tab/>
        <w:t xml:space="preserve">Предвид изложеното следва да се приеме неоснователност на оспорването на процесната заповед. Договорът с лечебното заведение в случая материално законосъобразно е бил частично прекратен по отношение на лекаря, неизвършил отчетената и заплатена от Касата дейност. Игнорирайки горното, съдът е формулирал неправилен краен извод за незаконосъобразност на оспорения пред него административен акт, поради което неоснователно е уважил сезиралата го жалба. Поради това подложеното на касация съдебно решение трябва да се отмени, и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от лечебното заведение против санкционната заповед се отхвърли като неоснователна.</w:t>
        <w:tab/>
        <w:br/>
        <w:tab/>
        <w:t xml:space="preserve">При този изход на спора няма основание да се уважи искането на повереника на ответника по касация да се присъдят на доверителя му сторените от него разноски за касационното производство, а при позитивния за касатора краен резултат по главната му претенция, акцесорното му искане за присъждане на сторените разноски за настоящото производство е основателно. Поради това и на основание чл. 143, ал. 3 във връзка с 228 от АПК касационният ответник следва да бъде осъден да заплати на СЗОК понесените разходи за заплащане на държавна такса по касационното обжалване в размер на 200 лева.</w:t>
        <w:tab/>
        <w:br/>
        <w:tab/>
        <w:t xml:space="preserve">Мотивиран така и на основание чл. 221, ал. 2, изреч. 1, предл. 2 и чл. 222, ал. 1 от АПК, Върховният административен съд в тричленен състав на шесто отделение</w:t>
        <w:tab/>
        <w:br/>
        <w:tab/>
        <w:t xml:space="preserve">РЕШИ :</w:t>
        <w:tab/>
        <w:br/>
        <w:tab/>
        <w:t xml:space="preserve">ОТМЕНЯ решение № 5671 от 11.10.2021 г., постановено по административно дело № 4699/2021 г. по описа на Административен съд – София-град, и вместо него ПОСТАНОВЯВА:</w:t>
        <w:tab/>
        <w:br/>
        <w:tab/>
        <w:t xml:space="preserve">ОТХВЪРЛЯ като неоснователна жалбата на „Амбулатория за индивидуална практика за извънболнична първична дентална помощ – Даридент - дентални студия“ ЕООД, [ЕИК], срещу заповед за прекратяване на договор РД № 15-376/01.04.2021 г., издадена от директора на СЗОК.</w:t>
        <w:tab/>
        <w:br/>
        <w:tab/>
        <w:t xml:space="preserve">ОСЪЖДА „Амбулатория за индивидуална практика за извънболнична първична дентална помощ – Даридент - дентални студия“ ЕООД, [ЕИК], седалище и адрес на управление гр. София, р-н Нови Искър, кв. Кумарица, ул. „Искърско дефиле“ № 121, представлявано от д-р В. Иванова, да заплати на Столичната здравноосигурителна каса, адрес: гр. София, ул. „Енос” № 10, вх. „Б“, сума в размер на 200 (двеста) лева за деловодни разноски.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