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№6166/22.06.2022 по адм. д. №486/2022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97 КСО, прекратената пенсия се възстановява по писмено заявление на пенсионера, считано от датата, на която е отпаднало основанието ѝ за прекратяването, ако заявлението е подадено в тригодишен срок от тази дата, а ако е подадено след това от датата на заявлението. В случая основанието за възстановяване на пенсията е възникнало с издаването на ЕР № 4679 (172)/19.10.2020 г. на ТЕЛК при УМБАЛ“Пловдив“ АД, гр. Пловдив, с което на Томов е била определена 100% ТНР. В експертното решение е посочен срока на инвалидността, което означава, че определеният процент ТНР с това решение следва да се счита за наличен от този момент, респ. момента на прекратяване получаването на ЛПИОЗ, тъй като до тогава е била получавана такава. Крайният срок на осигурителното плащане следва да бъде съобразен с настъпилото събитие – смъртта на титуляра на материалното право.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6166 София, 22.06.2022 г. В ИМЕТО НА НАРОДА</w:t>
        <w:tab/>
        <w:br/>
        <w:tab/>
        <w:t xml:space="preserve">Върховният административен съд на Република България - Шесто отделение, в съдебно заседание на двадесет и пети май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Даниела Божкова изслуша докладваното от председателя Тодор Тодоров по административно дело № 486 / 2022 г. Производство по чл. 208 и сл. АПК.</w:t>
        <w:tab/>
        <w:br/>
        <w:tab/>
        <w:t xml:space="preserve">Образувано е по касационна жалба на директора на ТП на НОИ – Пловдив против решение № 2035 / 29.10.2021 г. по адм. дело № 1579 / 2021 г. на Административен съд – Пловдив. Поддържат се оплаквания за неправилност поради нарушение на материалния закон във връзка с прилагането на чл. 96, ал.1 и чл. 97 от Кодекса за социално осигуряване (КСО) и необоснованост – касационни основания по чл. 209, т.3 АПК.</w:t>
        <w:tab/>
        <w:br/>
        <w:tab/>
        <w:t xml:space="preserve">Ответникът по касационната жалба – К. Томова, от гр. Пловдив изразява становище за неоснователност на същата. Представя писмен отговор и моли първоинстанционното съдебно решение да бъде оставено в сила.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обжалваното съдебно решение административният съд е осъществил контрол за законосъобразност на решение № 2153 – 15 – 194 / 09.06.2021 г. на директора на ТП на НОИ – Пловдив и потвърденото с него разпореждане [номер] / 21.04.2021 г. на ръководител „Пенсионно осигуряване“ при ТП на НОИ, с които е отказано възстановяване на личната пенсия за инвалидност поради общо заболяване на А. Томов, който към 19.10.2020 г. – датата от която пенсията е следвало да бъде възстановена (според органите на НОИ) е бил починал.</w:t>
        <w:tab/>
        <w:br/>
        <w:tab/>
        <w:t xml:space="preserve">По делото е установено, че получаваната от Томов ЛПИОЗ е била прекратена с разпореждане № 85 / прт. Р01078 / 12.10.2017 г., считано от 02.08.2017 г., тъй като с ЕР на ТЕЛК № 3369 / 19.09.2017 г. на лицето е била определена 20% ТНР. ЕР на ТЕЛК е било отменено с ЕР на НЕЛК № 0157(035)/27.02.2018 г. и административната преписка върната на ТЕЛК за издаване на нов акт, след ново освидетелстване, поради допуснати съществени нарушения на административнопроизводствени правила. След изпълнение на дадените указания органите на медициниската експертиза са определили на А. Томов 21% ТНР. С последващо ЕР № 4679 (172)/19.10.2020 г. ТЕЛК при УМБАЛ“Пловдив“ АД, гр. Пловдив е определила 100% ТНР при дата на инвалидизиране 29.04.2003 г. и срок на инвалидността до 26.07.2020 г., когато лицето е починало. Експертното решение не е било оспорено от медицинската комисия при ТП на НОИ и е породило правни последици.</w:t>
        <w:tab/>
        <w:br/>
        <w:tab/>
        <w:t xml:space="preserve">Съгласно чл. 97 КСО, прекратената пенсия се възстановява по писмено заявление на пенсионера, считано от датата, на която е отпаднало основанието ѝ за прекратяването, ако заявлението е подадено в тригодишен срок от тази дата, а ако е подадено след това от датата на заявлението.</w:t>
        <w:tab/>
        <w:br/>
        <w:tab/>
        <w:t xml:space="preserve">В случая основанието за възстановяване на пенсията е възникнало с издаването на ЕР № 4679 (172)/19.10.2020 г. на ТЕЛК при УМБАЛ“Пловдив“ АД, гр. Пловдив, с което на Томов е била определена 100% ТНР. В експертното решение е посочен срока на инвалидността, което означава, че определеният процент ТНР с това решение следва да се счита за наличен от този момент, респ. момента на прекратяване получаването на ЛПИОЗ, тъй като до тогава е била получавана такава.</w:t>
        <w:tab/>
        <w:br/>
        <w:tab/>
        <w:t xml:space="preserve">Административен съд - Пловдив се е позовал на съдебна практика на Върховния административен съд, прилагайки точно материалноправните норми. Крайният срок на осигурителното плащане следва да бъде съобразен с настъпилото събитие – смъртта на титуляра на материалното право.</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Водим от горното и на основание чл.221, ал.2, предл. първо АПК, Върховният административен съд, шесто отделение</w:t>
        <w:tab/>
        <w:br/>
        <w:tab/>
        <w:t xml:space="preserve">РЕШИ:</w:t>
        <w:tab/>
        <w:br/>
        <w:tab/>
        <w:t xml:space="preserve">ОСТАВЯ В СИЛА решение № 2035 / 29.10.2021 г. по адм. дело № 1579 / 2021 г.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