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№230/09.10.2013 по гр. д. №1454/2012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№ 230</w:t>
        <w:tab/>
        <w:br/>
        <w:tab/>
        <w:t xml:space="preserve"> </w:t>
        <w:tab/>
        <w:br/>
        <w:tab/>
        <w:t xml:space="preserve"> [населено място], 9.10. 2013 година</w:t>
        <w:tab/>
        <w:br/>
        <w:tab/>
        <w:t xml:space="preserve"> </w:t>
        <w:tab/>
        <w:br/>
        <w:tab/>
        <w:t xml:space="preserve"> ВЪРХОВНИЯТ КАСАЦИОНЕН СЪД</w:t>
        <w:tab/>
        <w:br/>
        <w:tab/>
        <w:t xml:space="preserve"> </w:t>
        <w:tab/>
        <w:br/>
        <w:tab/>
        <w:t xml:space="preserve">, Гражданска колегия, Трето гражданско отделение, в закрито заседание на седми октомври, две хиляди и тринадесета година, в състав:</w:t>
        <w:tab/>
        <w:br/>
        <w:tab/>
        <w:t xml:space="preserve"> </w:t>
        <w:tab/>
        <w:br/>
        <w:tab/>
        <w:t xml:space="preserve"> Председател: КАПКА ЮСТИНИЯНОВА</w:t>
        <w:tab/>
        <w:br/>
        <w:tab/>
        <w:t xml:space="preserve"> </w:t>
        <w:tab/>
        <w:br/>
        <w:tab/>
        <w:t xml:space="preserve"> Членове: Л. БОГДАНОВА</w:t>
        <w:tab/>
        <w:br/>
        <w:tab/>
        <w:t xml:space="preserve"> </w:t>
        <w:tab/>
        <w:br/>
        <w:tab/>
        <w:t xml:space="preserve"> С. ДИМИТРОВА</w:t>
        <w:tab/>
        <w:br/>
        <w:tab/>
        <w:t xml:space="preserve"> </w:t>
        <w:tab/>
        <w:br/>
        <w:tab/>
        <w:t xml:space="preserve"> при секретаря и в присъствието на прокурора като изслуша докладваното от съдията Б.</w:t>
        <w:tab/>
        <w:br/>
        <w:tab/>
        <w:t xml:space="preserve"/>
        <w:tab/>
        <w:br/>
        <w:tab/>
        <w:t xml:space="preserve">гр. д. № 1454 по описа за 2012 год.,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е образувано по жалба на С. С. срещу решение на Висшия адвокатски съвет.</w:t>
        <w:tab/>
        <w:br/>
        <w:tab/>
        <w:t xml:space="preserve"> </w:t>
        <w:tab/>
        <w:br/>
        <w:tab/>
        <w:t xml:space="preserve"> С определение от 25.09.2013 г., постановено в открито съдебно заседание е даден ход на устните състезания и делото е обявено за решаване.</w:t>
        <w:tab/>
        <w:br/>
        <w:tab/>
        <w:t xml:space="preserve"> </w:t>
        <w:tab/>
        <w:br/>
        <w:tab/>
        <w:t xml:space="preserve"> С. е подала молба за поправка на съдебния протокол от 25.09.2013 г. и частна жалба срещу определение от 25.09.2013 г. за оставяне без уважение на искането за поправка на протокол от съдебно заседание от 12.06.2013 г. </w:t>
        <w:tab/>
        <w:br/>
        <w:tab/>
        <w:t xml:space="preserve"> </w:t>
        <w:tab/>
        <w:br/>
        <w:tab/>
        <w:t xml:space="preserve"> Настоящият съдебен състав намира, че определението от 25.09.2013 г., с което е даден ход по същество следва да се отмени и се насрочи производство по чл. 151, ал. 4 ГПК, по подадената молба за поправка на съдебния протокол.</w:t>
        <w:tab/>
        <w:br/>
        <w:tab/>
        <w:t xml:space="preserve"> </w:t>
        <w:tab/>
        <w:br/>
        <w:tab/>
        <w:t xml:space="preserve"> Частната жалба срещу определението от 25.09.2013 г., с което е оставена без уважение молбата за поправка на протокол от съдебно заседание, проведено на 12.06.2013 г. следва да се върне като процесуално недопустима, поради следното:</w:t>
        <w:tab/>
        <w:br/>
        <w:tab/>
        <w:t xml:space="preserve"> </w:t>
        <w:tab/>
        <w:br/>
        <w:tab/>
        <w:t xml:space="preserve"> С разпоредбата на чл. 151 ГПК е предвидено, че поправки на протокола от съдебно заседание се допускат само въз основа на направен звукозапис или ако такъв липсва само въз основа на направени от участващите в процеса лица бележки по съдържанието му в едноседмичен срок от предоставянето му на страните. В закона не е предвидена възможност отказът да се извърши поправката на протокола да може да се обжалва с частна жалба. Съгласно разпоредбата на чл. 274, ал. 1 ГПК подлежат на обжалване с частна жалба определения, с които се прегражда по-нататъшното развитие на делото и в случаите, изрично посочени в закона. Определението, постановено по молба за поправка на протокол по чл. 151 ГПК не подлежи на обжалване, поради което и частната жалба срещу него е процесуално недопустима.</w:t>
        <w:tab/>
        <w:br/>
        <w:tab/>
        <w:t xml:space="preserve"> </w:t>
        <w:tab/>
        <w:br/>
        <w:tab/>
        <w:t xml:space="preserve"> Водим от горното Върховният касационен съд, състав на ІІІ г. о.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ОТМЕНЯ определение от 25.09.2013 г., с което е даден ход по същество на делото.</w:t>
        <w:tab/>
        <w:br/>
        <w:tab/>
        <w:t xml:space="preserve"> </w:t>
        <w:tab/>
        <w:br/>
        <w:tab/>
        <w:t xml:space="preserve"> Насрочва производството по чл. 151, ал. 4 ГПК за 30.10.2013 г. от 9.30 часа, а производството по делото от 10.00 часа, за когато да се призоват страните.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 Връща частна жалба вх. № 8828 от 27.09.2013 г., подадена от С. Г. С. срещу определение от 25.09.2013 г., с което е оставена без уважение молба за поправка на протокол от 12.06.2013 г., като недопустима.</w:t>
        <w:tab/>
        <w:br/>
        <w:tab/>
        <w:t xml:space="preserve"> </w:t>
        <w:tab/>
        <w:br/>
        <w:tab/>
        <w:t xml:space="preserve"> Определението може да се обжалва пред друг състав на ВКС, в едноседмичен срок от съобщаването му.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