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№4/04.01.2013 по гр. д. №841/2012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 </w:t>
        <w:tab/>
        <w:br/>
        <w:tab/>
        <w:t xml:space="preserve"> </w:t>
        <w:tab/>
        <w:br/>
        <w:tab/>
        <w:t xml:space="preserve">гр. София 04.01.2013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- второ гражданско отделение в закрито заседание на 18 декември през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</w:t>
        <w:tab/>
        <w:br/>
        <w:tab/>
        <w:t xml:space="preserve"> </w:t>
        <w:tab/>
        <w:br/>
        <w:tab/>
        <w:t xml:space="preserve">З. Атанасова</w:t>
        <w:tab/>
        <w:br/>
        <w:tab/>
        <w:t xml:space="preserve"> </w:t>
        <w:tab/>
        <w:br/>
        <w:tab/>
        <w:t xml:space="preserve">гр. д. №</w:t>
        <w:tab/>
        <w:br/>
        <w:tab/>
        <w:t xml:space="preserve"> </w:t>
        <w:tab/>
        <w:br/>
        <w:tab/>
        <w:t xml:space="preserve"> 841 </w:t>
        <w:tab/>
        <w:br/>
        <w:tab/>
        <w:t xml:space="preserve"> </w:t>
        <w:tab/>
        <w:br/>
        <w:tab/>
        <w:t xml:space="preserve">по описа за 2012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от ГПК.</w:t>
        <w:tab/>
        <w:br/>
        <w:tab/>
        <w:t xml:space="preserve"> </w:t>
        <w:tab/>
        <w:br/>
        <w:tab/>
        <w:t xml:space="preserve">Образувано е по подадена молба вх. № 1030964/24.07.2012 г., подадена от ищцата Р. В. Д., чрез адв. В. М. за отмяна на влязло в сила определение от 22.07.2011 г. по гр. дело № 38698/2009 г. на Софийски районен съд, с което е оставена без разглеждане молбата на Р. В. Д. за отмяна на решенията на Общото събрание на етажните собственици на сграда, намираща се в [населено място], [улица], проведено на 09.07.2009 г., като процесуално недопустима и е прекратено производството по делото. </w:t>
        <w:tab/>
        <w:br/>
        <w:tab/>
        <w:t xml:space="preserve"> </w:t>
        <w:tab/>
        <w:br/>
        <w:tab/>
        <w:t xml:space="preserve">Поддържаните основания за отмяна са по чл. 303, ал. 1, т. 1 ГПК. Според молителката налице са нови писмени доказателства, приложени към молбата за отмяна, които са от съществено значение за делото. </w:t>
        <w:tab/>
        <w:br/>
        <w:tab/>
        <w:t xml:space="preserve"> </w:t>
        <w:tab/>
        <w:br/>
        <w:tab/>
        <w:t xml:space="preserve">Ответникът по молбата Етажна собственост на сграда с адрес [населено място], [улица], чрез управителя С. Е. А., представлявана от адв.Л. Е. А. в писмен отговор е изразил становище за процесуална недопустимост на молбата за отмяна, като подадена след срока по чл. 305, ал. 1, т. 1 ГПК, съответно за неоснователност по същество.</w:t>
        <w:tab/>
        <w:br/>
        <w:tab/>
        <w:t xml:space="preserve"> </w:t>
        <w:tab/>
        <w:br/>
        <w:tab/>
        <w:t xml:space="preserve"> Върховният касационен съд, като обсъди по реда на чл. 307, ал. 1 от ГПК наличието на предпоставките за допустимост на подадената молба за отмяна приема следното: </w:t>
        <w:tab/>
        <w:br/>
        <w:tab/>
        <w:t xml:space="preserve"> </w:t>
        <w:tab/>
        <w:br/>
        <w:tab/>
        <w:t xml:space="preserve">С молбата е поискана отмяна на определение от 22.07.2011 г. по гр. дело № 38698/2009 г. на Софийски районен съд, с което е оставена без разглеждане молбата на Р. В. Д. за отмяна на решенията на Общото събрание на етажните собственици на сграда, находяща се в [населено място], [улица], проведено на 09.07.2009 г., като процесуално недопустима и е прекратено производството по делото. Определението е влязло в сила на 23.04.2012 г.</w:t>
        <w:tab/>
        <w:br/>
        <w:tab/>
        <w:t xml:space="preserve"> </w:t>
        <w:tab/>
        <w:br/>
        <w:tab/>
        <w:t xml:space="preserve">Молбата за отмяна е подадена от легитимирана страна – ищец по предявен иск с пр. осн. чл. 40, ал. 1 от Закона за управление на етажната собственост – отмяна на решения, приети от Общото събрание на собствениците на самостоятелни обекти в сграда етажна собственост, находяща се в [населено място], [улица], проведено на 09.07.2009 г. В същата са посочени основания за отмяна по чл. 303, ал. 1, т. 1 и е подадена в срока, предвиден в чл. 305, ал. 1, т. 1 ГПК. Молбата за отмяна следва да се допусне за разглеждане в открито съдебно заседание.</w:t>
        <w:tab/>
        <w:br/>
        <w:tab/>
        <w:t xml:space="preserve"> </w:t>
        <w:tab/>
        <w:br/>
        <w:tab/>
        <w:t xml:space="preserve">Като взе предвид изложеното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до разглеждане молба с вх. № 1030964/24.07.2012 г., подадена от ищцата Р. В. Д., [населено място], [улица], вх.Б, ет. 2, ап. 22, чрез адв. В. М. за отмяна на влязло в сила определение от 22.07.2011 г. по гр. дело № 38698/2009 г. на Софийски районен съд на осн. чл. 303, ал. 1, т. 1 ГПК.</w:t>
        <w:tab/>
        <w:br/>
        <w:tab/>
        <w:t xml:space="preserve"> </w:t>
        <w:tab/>
        <w:br/>
        <w:tab/>
        <w:t xml:space="preserve">Делото да се докладва на Председателя на II г. о. на ВКС за насрочване в открито съдебно заседание.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