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№108/15.05.2017 по гр. д. №3100/2016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108</w:t>
        <w:tab/>
        <w:br/>
        <w:tab/>
        <w:t xml:space="preserve"> </w:t>
        <w:tab/>
        <w:br/>
        <w:tab/>
        <w:t xml:space="preserve">София, 15.05.2017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СВЕТЛАНА КАЛИНОВА</w:t>
        <w:tab/>
        <w:br/>
        <w:tab/>
        <w:t xml:space="preserve"> </w:t>
        <w:tab/>
        <w:br/>
        <w:tab/>
        <w:t xml:space="preserve">разгледа докладваното от съдията Д. Ценева гр. д. № 3100/2016 г. по описа на ВКС, І г. о. и за да се произнесе, взе предвид: </w:t>
        <w:tab/>
        <w:br/>
        <w:tab/>
        <w:t xml:space="preserve"> </w:t>
        <w:tab/>
        <w:br/>
        <w:tab/>
        <w:t xml:space="preserve"/>
        <w:tab/>
        <w:br/>
        <w:tab/>
        <w:t xml:space="preserve"/>
        <w:tab/>
        <w:br/>
        <w:tab/>
        <w:t xml:space="preserve"/>
        <w:tab/>
        <w:br/>
        <w:tab/>
        <w:t xml:space="preserve">Производството е по чл. 248 ГПК.</w:t>
        <w:tab/>
        <w:br/>
        <w:tab/>
        <w:t xml:space="preserve"> </w:t>
        <w:tab/>
        <w:br/>
        <w:tab/>
        <w:t xml:space="preserve"> Подадени са молба вх. № 3909 от 10.03.2017 г. от адв. В. С. като пълномощник на Т. С. П. и П. С. П. и молба вх. № 4115 от 14.03.2017 г. от адв. Д. С. като пълномощник на М. И. Ц., А. Д. Ц., П. И. Х., Л. В. М., Е. Ч. и А. Ч. с искане за допълване на постановеното по делото определение по чл. 288 ГПК, като бъдат присъдени на доверителите им направените разноски за защита по делото пред касационната инстанция.</w:t>
        <w:tab/>
        <w:br/>
        <w:tab/>
        <w:t xml:space="preserve"> </w:t>
        <w:tab/>
        <w:br/>
        <w:tab/>
        <w:t xml:space="preserve"> В срока по чл. 248, ал. 2 ГПК от насрещната страна е постъпил отговор, с който се прави възражение за прекомерност на заплатеното от молителите адвокатско възнаграждение и се иска същото да бъде намалено до предвидения в Наредба № 1 от 2004 г. минимален размер.</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Производството по гр. д. № 3100/2016 г. по описа на ВКС, І г. о., е образувано по касационна жалба, подадена от [фирма]-гр. Сливен чрез процесуалния представител на дружеството адв. Е. Х., срещу въззивно решение № 62 от 25.04.2016 г. по в. гр. д. № 136/2016 г. на Ямболския окръжен съд.</w:t>
        <w:tab/>
        <w:br/>
        <w:tab/>
        <w:t xml:space="preserve"> </w:t>
        <w:tab/>
        <w:br/>
        <w:tab/>
        <w:t xml:space="preserve"> С определение № 82 от 20.02.2017 г., постановено по реда на чл. 288 ГПК, въззивното решение не е допуснато до касационно обжалване. </w:t>
        <w:tab/>
        <w:br/>
        <w:tab/>
        <w:t xml:space="preserve"> </w:t>
        <w:tab/>
        <w:br/>
        <w:tab/>
        <w:t xml:space="preserve"> Молителите в настоящото производство са подали отговор на касационната жалба, в който са направили искане за присъждане на разноски за адвокатска защита по делото пред ВКС. Към отговора, подаден от адв. В. С. като пълномощник на Т. и П. П. е приложен договор за правна защита и съдействие № [ЕГН] от 04.07.2016 г., видно от който за изготвяне на отговора е било договорено и платено в брой адвокатско възнаграждение в размер на 800 лв. Към отговора на касационната жалба, подаден от адв. Д. С. като пълномощник на М. И. Ц., А. Д. Ц., П. И. Х., Л. В. М., Е. Ч. и А. Ч. е приложен договор за правна защита и съдействие, сключен на 30.06.2016 г., видно от който за изготвяне на отговора и за осъществяване на процесуално представителство молителите М. И. Ц., А. Д. Ц., П. И. Х., са заплатили в брой адвокатско възнаграждение в размер на 1000 лв. </w:t>
        <w:tab/>
        <w:br/>
        <w:tab/>
        <w:t xml:space="preserve"> </w:t>
        <w:tab/>
        <w:br/>
        <w:tab/>
        <w:t xml:space="preserve"> С оглед изхода на делото пред касационната инстанция, на основание чл. 78, ал. 3 ГПК молителите имат право на разноски.</w:t>
        <w:tab/>
        <w:br/>
        <w:tab/>
        <w:t xml:space="preserve"> </w:t>
        <w:tab/>
        <w:br/>
        <w:tab/>
        <w:t xml:space="preserve"> Неоснователно е възражението за прекомерност на заплатеното от тях адвокатско възнаграждение. Съгласно чл. 7, ал. 4 от Наредба № 1 от 09.07.2004 г. за минималните размери на адвокатските възнаграждения в редакцията й преди изменението в ДВ бр. 84/2016 г., минималното възнаграждение за процесуално представителство, защита и съдействие по дела за делба, е в размер на 800 лв. Договореното и заплатено от молителите възнаграждение е съобразено с този размер и съответства на фактическата и правната сложност на делото, поради което няма основание да бъде намалявано по реда на чл. 78, ал. 5 ГПК.</w:t>
        <w:tab/>
        <w:br/>
        <w:tab/>
        <w:t xml:space="preserve"> </w:t>
        <w:tab/>
        <w:br/>
        <w:tab/>
        <w:t xml:space="preserve"> С оглед на изложеното [фирма]-гр. Сливен следва да бъде осъдено да заплати на Т. С. П. и П. С. П. направените от тях разноски по делото пред касационната инстанция в размер общо на 800 лв., а на М. И. Ц., А. Д. Ц., П. И. Х. общо сумата 1 000 лв.</w:t>
        <w:tab/>
        <w:br/>
        <w:tab/>
        <w:t xml:space="preserve"> </w:t>
        <w:tab/>
        <w:br/>
        <w:tab/>
        <w:t xml:space="preserve"> По делото няма доказателства молителите Л. В. М., Е. Ч. и А. Ч. да са направили разноски по водене на делото пред ВКС, поради което по отношение на тях молбата за допълване на определението ще бъде оставена без уважение.</w:t>
        <w:tab/>
        <w:br/>
        <w:tab/>
        <w:t xml:space="preserve"> </w:t>
        <w:tab/>
        <w:br/>
        <w:tab/>
        <w:t xml:space="preserve"> Водим от гореизложеното съдът </w:t>
        <w:tab/>
        <w:br/>
        <w:tab/>
        <w:t xml:space="preserve"> </w:t>
        <w:tab/>
        <w:br/>
        <w:tab/>
        <w:t xml:space="preserve"> ОПРЕДЕЛИ: </w:t>
        <w:tab/>
        <w:br/>
        <w:tab/>
        <w:t xml:space="preserve"> </w:t>
        <w:tab/>
        <w:br/>
        <w:tab/>
        <w:t xml:space="preserve">На основание чл. 248, ал. 1 ГПК ДОПЪЛВА определение № 82 от 20.02.2017 г. по гр. д. № 3100/2016 г. по описа на ВКС, І г. о., като ОСЪЖДА [фирма]- [населено място] да заплати разноски по делото за касационната инстанция както следва:</w:t>
        <w:tab/>
        <w:br/>
        <w:tab/>
        <w:t xml:space="preserve"> </w:t>
        <w:tab/>
        <w:br/>
        <w:tab/>
        <w:t xml:space="preserve">- на Т. С. П. и П. С. П. сумата 800/ осемстотин/ лв.</w:t>
        <w:tab/>
        <w:br/>
        <w:tab/>
        <w:t xml:space="preserve"> </w:t>
        <w:tab/>
        <w:br/>
        <w:tab/>
        <w:t xml:space="preserve">-на М. И. Ц., А. Д. Ц., П. И. Х. общо сумата 1 000 /хиляда/ лв.</w:t>
        <w:tab/>
        <w:br/>
        <w:tab/>
        <w:t xml:space="preserve"> </w:t>
        <w:tab/>
        <w:br/>
        <w:tab/>
        <w:t xml:space="preserve">ОСТАВЯ БЕЗ УВАЖЕНИЕ молбата на Л. В. М., Е. Ч. и А. Ч. за допълване на определение № 82 от 20.02.2017 г. по гр. д. № 3100/2016 г. по описа на ВКС, І г. о., в частта за разноските.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