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№34/16.03.2009 по нак. д. №694/2008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гр.София, 16 март 2009 година Върховният касационен съд на Република България, </w:t>
        <w:tab/>
        <w:br/>
        <w:tab/>
        <w:t xml:space="preserve"> Трето наказателно отделение в съдебно заседание на двадесет и втори </w:t>
        <w:tab/>
        <w:br/>
        <w:tab/>
        <w:t xml:space="preserve"> януари две хиляди и девета година в състав: ПРЕДСЕДАТЕЛ: САША РАДАНОВА </w:t>
        <w:tab/>
        <w:br/>
        <w:tab/>
        <w:t xml:space="preserve"> ЧЛЕНОВЕ: КРАСИМИР ХАРАЛАМПИЕВ</w:t>
        <w:tab/>
        <w:br/>
        <w:tab/>
        <w:t xml:space="preserve"> </w:t>
        <w:tab/>
        <w:br/>
        <w:tab/>
        <w:t xml:space="preserve"> ЦВЕТИНКА </w:t>
        <w:tab/>
        <w:br/>
        <w:tab/>
        <w:t xml:space="preserve"> ПАШКУНОВАсъс секретар Иванка Илиева и с участието на прокурора МАДЛЕНА ВЕЛИНОВА изслуша докладваното от председателя (съдията) САША РАДАНОВА наказателно дело под № 694/2008 година </w:t>
        <w:tab/>
        <w:br/>
        <w:tab/>
        <w:t xml:space="preserve">Производството пред ВКС е образувано по искане на Главния прокурор за възобновяване на нохд № 2655/2008 год. на Бургаския районен съд, отмяна на постановеното по това дело определение от 3. Х.2008 год., с което е одобрено споразумение за решаване на делото, постигнато в досъдебното производство между прокурор от Бургаската районна прокуратура, подсъдимият Д. К. Г. и неговият з., и връщане делото на районния съд за ново разглеждане.</w:t>
        <w:tab/>
        <w:br/>
        <w:tab/>
        <w:t xml:space="preserve"> </w:t>
        <w:tab/>
        <w:br/>
        <w:tab/>
        <w:t xml:space="preserve">Посоченото в искането касационно основание е по чл. 348, ал. 1, т. 1 НПК: със споразумението е прието, наказанието на подсъдимия от 6 месеца лишаване от свобода за извършено на 16.ІХ.1997 год. престъпление по чл. 216, ал. 2 НК, да бъде отложено от изтърпяване за срок от 3 години въпреки наличието на предходно осъждане с влязла в сила на 13.ІІ.1997 год. по нохд № 525/1996 год. на Бургаския районен съд присъда, с която Г. е бил осъден на 1 година лишаване от свобода за престъпление по чл. 339, ал. 1 НК, извършено на 13.ІІ.1997 год.; споразумението е постигнато в нарушение на материалния закон; с одобряването му, съдът е допуснал същото нарушение.</w:t>
        <w:tab/>
        <w:br/>
        <w:tab/>
        <w:t xml:space="preserve"> </w:t>
        <w:tab/>
        <w:br/>
        <w:tab/>
        <w:t xml:space="preserve">В съдебно заседание искането се поддържа от представител на Върховната касационна прокуратура.</w:t>
        <w:tab/>
        <w:br/>
        <w:tab/>
        <w:t xml:space="preserve"> Искането е основателно. </w:t>
        <w:tab/>
        <w:br/>
        <w:tab/>
        <w:t xml:space="preserve">Деянието, за което е постигнато споразумението, Д. К. Г. е извършил след като е бил осъден по нохд № 525/1996 год. на Бургаския районен съд на лишаване от свобода за извършено педи това престъпление от общ характер и в срока, за който наложеното за това престъпление наказание от 1 година лишаване от свобода е било отложено. Престъплението, предмет на посоченото дело, Г. е извършил като пълнолетен и след като за сега извършеното също умишлено престъпление му се налага наказание лишаване от свобода, той следва да изтърпи и отложеното наказание.</w:t>
        <w:tab/>
        <w:br/>
        <w:tab/>
        <w:t xml:space="preserve"> </w:t>
        <w:tab/>
        <w:br/>
        <w:tab/>
        <w:t xml:space="preserve">Допуснатото нарушение по чл. 348, ал. 1, т. 1 НПК – неправилно прилагане на материалния закон /чл. 66 НК/ и неприлагане на закона, който е следвало да приложи /чл. 68, ал. 1 НК/, налагат отмяна на оспорваното определение и връщане делото на първоинстанционния съд. Ето защо и на основание чл. 425, ал. 1, т. 1 във връзка с чл. 354, ал. 3, т. 1 и 3 НПК, ВКС в състав от трето наказателно отделение</w:t>
        <w:tab/>
        <w:br/>
        <w:tab/>
        <w:t xml:space="preserve"> РЕШИ: </w:t>
        <w:tab/>
        <w:br/>
        <w:tab/>
        <w:t xml:space="preserve">ВЪЗОБНОВЯВА наказателно от общ характер дело № 2655/2008 год. на Бургаския районен съд, ОТМЕНЯВА постановеното по това дело протоколно определение от 3. Х.2008 год., с което е одобрено споразумение за решаване на делото, постигнато между прокурор от Бургаската районна прокуратура, подсъдимият Д. К. Г. и защитникът му К. С. К., И ВРЪЩА делото на същия съд ЗА НОВО РАЗГЛЕЖДАНЕ от съдебното заседание.</w:t>
        <w:tab/>
        <w:br/>
        <w:tab/>
        <w:t xml:space="preserve"> </w:t>
        <w:tab/>
        <w:br/>
        <w:tab/>
        <w:t xml:space="preserve">При новото разглеждане на делото да се изпълнят дадените указания за правилното прилагане на материалния закон.</w:t>
        <w:tab/>
        <w:br/>
        <w:tab/>
        <w:t xml:space="preserve"> Решението е окончателно. ПРЕДСЕДАТЕЛ: /п/ ЧЛЕНОВЕ: /п/ Вярно с оригинала! СЕКРЕТАР: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