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№141/10.06.2013 по гр. д. №3191/2013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Обжалване решение на общото събрание на адвокатите от страната за избор на председател и членове на Висшия адвокатски съвет</w:t>
        <w:tab/>
        <w:br/>
        <w:tab/>
        <w:t xml:space="preserve"> </w:t>
        <w:tab/>
        <w:br/>
        <w:tab/>
        <w:t xml:space="preserve">избор на орган на Висш адвокатски съвет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141</w:t>
        <w:tab/>
        <w:br/>
        <w:tab/>
        <w:t xml:space="preserve"> </w:t>
        <w:tab/>
        <w:br/>
        <w:tab/>
        <w:t xml:space="preserve">гр. София, 10.06.2013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гражданско отделение, в съдебно заседание на двадесет и девети май две хиляди и тринадесета година в състав:</w:t>
        <w:tab/>
        <w:br/>
        <w:tab/>
        <w:t xml:space="preserve"/>
        <w:tab/>
        <w:br/>
        <w:tab/>
        <w:t xml:space="preserve">ПРЕДСЕДАТЕЛ: ЛАЗАР ГРУЕВ</w:t>
        <w:tab/>
        <w:br/>
        <w:tab/>
        <w:t xml:space="preserve"> </w:t>
        <w:tab/>
        <w:br/>
        <w:tab/>
        <w:t xml:space="preserve"> ЧЛЕНОВЕ: ПЛАМЕН СТОЕВ</w:t>
        <w:tab/>
        <w:br/>
        <w:tab/>
        <w:t xml:space="preserve"> </w:t>
        <w:tab/>
        <w:br/>
        <w:tab/>
        <w:t xml:space="preserve"> ЗЛАТКА РУСЕВА</w:t>
        <w:tab/>
        <w:br/>
        <w:tab/>
        <w:t xml:space="preserve"> </w:t>
        <w:tab/>
        <w:br/>
        <w:tab/>
        <w:t xml:space="preserve">при секретаря Т. И.</w:t>
        <w:tab/>
        <w:br/>
        <w:tab/>
        <w:t xml:space="preserve"> </w:t>
        <w:tab/>
        <w:br/>
        <w:tab/>
        <w:t xml:space="preserve">и в присъствието на прокурора Б. С.</w:t>
        <w:tab/>
        <w:br/>
        <w:tab/>
        <w:t xml:space="preserve"> </w:t>
        <w:tab/>
        <w:br/>
        <w:tab/>
        <w:t xml:space="preserve">изслуша докладваното от съдията Пламен Стоев дело № 3191/2013 г. и за</w:t>
        <w:tab/>
        <w:br/>
        <w:tab/>
        <w:t xml:space="preserve"> </w:t>
        <w:tab/>
        <w:br/>
        <w:tab/>
        <w:t xml:space="preserve">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116, ал. 1 от Закона за адвокатурата.</w:t>
        <w:tab/>
        <w:br/>
        <w:tab/>
        <w:t xml:space="preserve"> </w:t>
        <w:tab/>
        <w:br/>
        <w:tab/>
        <w:t xml:space="preserve"> Образувано е по жалба вх. № 815 от 08.05.2013г., подадена от </w:t>
        <w:tab/>
        <w:br/>
        <w:tab/>
        <w:t xml:space="preserve"> </w:t>
        <w:tab/>
        <w:br/>
        <w:tab/>
        <w:t xml:space="preserve">адвокат О. И. С. от В. адвокатска колегия срещу решение от 30.04.2013 на Избирателна комисия за избор на висши органи</w:t>
        <w:tab/>
        <w:br/>
        <w:tab/>
        <w:t xml:space="preserve"> </w:t>
        <w:tab/>
        <w:br/>
        <w:tab/>
        <w:t xml:space="preserve"> на българската адвокатура, с което жалбоподателят е заличен от списъка</w:t>
        <w:tab/>
        <w:br/>
        <w:tab/>
        <w:t xml:space="preserve"> </w:t>
        <w:tab/>
        <w:br/>
        <w:tab/>
        <w:t xml:space="preserve"> на избраните резервни членове на Висшия адвокатски съвет, обявен с </w:t>
        <w:tab/>
        <w:br/>
        <w:tab/>
        <w:t xml:space="preserve"> </w:t>
        <w:tab/>
        <w:br/>
        <w:tab/>
        <w:t xml:space="preserve">решение на същата комисия от 04.03.2013г.</w:t>
        <w:tab/>
        <w:br/>
        <w:tab/>
        <w:t xml:space="preserve"> </w:t>
        <w:tab/>
        <w:br/>
        <w:tab/>
        <w:t xml:space="preserve"> Жалбоподателят поддържа, че решението е незаконосъобразно, </w:t>
        <w:tab/>
        <w:br/>
        <w:tab/>
        <w:t xml:space="preserve"> </w:t>
        <w:tab/>
        <w:br/>
        <w:tab/>
        <w:t xml:space="preserve">неправилно, явно тенденциозно и обидно непрофесионално, поради което </w:t>
        <w:tab/>
        <w:br/>
        <w:tab/>
        <w:t xml:space="preserve"> </w:t>
        <w:tab/>
        <w:br/>
        <w:tab/>
        <w:t xml:space="preserve">моли да бъда отменено.</w:t>
        <w:tab/>
        <w:br/>
        <w:tab/>
        <w:t xml:space="preserve"> </w:t>
        <w:tab/>
        <w:br/>
        <w:tab/>
        <w:t xml:space="preserve"> Ответникът по молбата Висш адвокатски съвет, представляван от </w:t>
        <w:tab/>
        <w:br/>
        <w:tab/>
        <w:t xml:space="preserve"> </w:t>
        <w:tab/>
        <w:br/>
        <w:tab/>
        <w:t xml:space="preserve">адвокат Ц. Ч., оспорва жалбата като неоснователна по </w:t>
        <w:tab/>
        <w:br/>
        <w:tab/>
        <w:t xml:space="preserve"> </w:t>
        <w:tab/>
        <w:br/>
        <w:tab/>
        <w:t xml:space="preserve">съображения, изложени в съдебно заседание и в представена в </w:t>
        <w:tab/>
        <w:br/>
        <w:tab/>
        <w:t xml:space="preserve"> </w:t>
        <w:tab/>
        <w:br/>
        <w:tab/>
        <w:t xml:space="preserve">определения от съда срок писмена защита.</w:t>
        <w:tab/>
        <w:br/>
        <w:tab/>
        <w:t xml:space="preserve"> </w:t>
        <w:tab/>
        <w:br/>
        <w:tab/>
        <w:t xml:space="preserve"> Заместникът на главния прокурор при ВКП Б. С. </w:t>
        <w:tab/>
        <w:br/>
        <w:tab/>
        <w:t xml:space="preserve"> </w:t>
        <w:tab/>
        <w:br/>
        <w:tab/>
        <w:t xml:space="preserve">изразява становище за неоснователност на жалбата по съображения, </w:t>
        <w:tab/>
        <w:br/>
        <w:tab/>
        <w:t xml:space="preserve"> </w:t>
        <w:tab/>
        <w:br/>
        <w:tab/>
        <w:t xml:space="preserve">изложени в открито съдебно заседание. </w:t>
        <w:tab/>
        <w:br/>
        <w:tab/>
        <w:t xml:space="preserve"> </w:t>
        <w:tab/>
        <w:br/>
        <w:tab/>
        <w:t xml:space="preserve"> Върховният касационен съд, като взе предвид, че жалбата е </w:t>
        <w:tab/>
        <w:br/>
        <w:tab/>
        <w:t xml:space="preserve"> </w:t>
        <w:tab/>
        <w:br/>
        <w:tab/>
        <w:t xml:space="preserve">подадена в срока по чл. 116, ал. 1 от Закона за адвокатурата от </w:t>
        <w:tab/>
        <w:br/>
        <w:tab/>
        <w:t xml:space="preserve"> </w:t>
        <w:tab/>
        <w:br/>
        <w:tab/>
        <w:t xml:space="preserve">легитимирано лице срещу подлежащ на съдебно обжалване акт, приема, че същата следва да бъде разгледана по същество, като бъдат обсъдени </w:t>
        <w:tab/>
        <w:br/>
        <w:tab/>
        <w:t xml:space="preserve"> </w:t>
        <w:tab/>
        <w:br/>
        <w:tab/>
        <w:t xml:space="preserve">направените в нея доводи и съображения по законосъобразността на обжалваното решение. </w:t>
        <w:tab/>
        <w:br/>
        <w:tab/>
        <w:t xml:space="preserve"> </w:t>
        <w:tab/>
        <w:br/>
        <w:tab/>
        <w:t xml:space="preserve"> По съществото на жалбата настоящият състав на ВКС приема следното:</w:t>
        <w:tab/>
        <w:br/>
        <w:tab/>
        <w:t xml:space="preserve"> </w:t>
        <w:tab/>
        <w:br/>
        <w:tab/>
        <w:t xml:space="preserve"> С решение от 07.03.2013г. Избирателната комисия за избор на висши</w:t>
        <w:tab/>
        <w:br/>
        <w:tab/>
        <w:t xml:space="preserve"> </w:t>
        <w:tab/>
        <w:br/>
        <w:tab/>
        <w:t xml:space="preserve"> органи на българската адвокатура е констатирала, че след постановяване</w:t>
        <w:tab/>
        <w:br/>
        <w:tab/>
        <w:t xml:space="preserve"> </w:t>
        <w:tab/>
        <w:br/>
        <w:tab/>
        <w:t xml:space="preserve"> на решение от 25.02.2013г. на избирателната комисия за обявяване на </w:t>
        <w:tab/>
        <w:br/>
        <w:tab/>
        <w:t xml:space="preserve"> </w:t>
        <w:tab/>
        <w:br/>
        <w:tab/>
        <w:t xml:space="preserve">членове на висшите органи на адвокатурата, избрани в резултат на </w:t>
        <w:tab/>
        <w:br/>
        <w:tab/>
        <w:t xml:space="preserve"> </w:t>
        <w:tab/>
        <w:br/>
        <w:tab/>
        <w:t xml:space="preserve">проведения основен избор, и на решение от 04.03.2013г. за обявяване на</w:t>
        <w:tab/>
        <w:br/>
        <w:tab/>
        <w:t xml:space="preserve"> </w:t>
        <w:tab/>
        <w:br/>
        <w:tab/>
        <w:t xml:space="preserve"> членове за попълване на органите на адвокатурата, избрани в резултат на проведения допълнителен избор, адвокат О. С. е избран в</w:t>
        <w:tab/>
        <w:br/>
        <w:tab/>
        <w:t xml:space="preserve"> </w:t>
        <w:tab/>
        <w:br/>
        <w:tab/>
        <w:t xml:space="preserve"> състава на два от висшите органи на адвокатурата – като резервен член на Висшия адвокатски съвет и като член на Висшия дисциплинарен съд,</w:t>
        <w:tab/>
        <w:br/>
        <w:tab/>
        <w:t xml:space="preserve"> </w:t>
        <w:tab/>
        <w:br/>
        <w:tab/>
        <w:t xml:space="preserve"> поради което му е указала в тридневен срок от съобщението да заяви пред избирателната комисия като член на кой от двата органа, за които е</w:t>
        <w:tab/>
        <w:br/>
        <w:tab/>
        <w:t xml:space="preserve"> </w:t>
        <w:tab/>
        <w:br/>
        <w:tab/>
        <w:t xml:space="preserve"> избран, желае да остане.</w:t>
        <w:tab/>
        <w:br/>
        <w:tab/>
        <w:t xml:space="preserve"> </w:t>
        <w:tab/>
        <w:br/>
        <w:tab/>
        <w:t xml:space="preserve"> Със становище вх. № 513 от 14.03.2013г. адвокат О. С. е </w:t>
        <w:tab/>
        <w:br/>
        <w:tab/>
        <w:t xml:space="preserve"> </w:t>
        <w:tab/>
        <w:br/>
        <w:tab/>
        <w:t xml:space="preserve">уведомил избирателната комисия, че счита нейното решение от</w:t>
        <w:tab/>
        <w:br/>
        <w:tab/>
        <w:t xml:space="preserve"> </w:t>
        <w:tab/>
        <w:br/>
        <w:tab/>
        <w:t xml:space="preserve"> 07.03.2013г. за изцяло незаконосъобразно и неизпълнимо като е изложил съображения, че срещу решенията от 25.02.2013г. и от 04.03.2013г. има </w:t>
        <w:tab/>
        <w:br/>
        <w:tab/>
        <w:t xml:space="preserve"> </w:t>
        <w:tab/>
        <w:br/>
        <w:tab/>
        <w:t xml:space="preserve">подадени жалби, които спират тяхното изпълнение и е образувано дело </w:t>
        <w:tab/>
        <w:br/>
        <w:tab/>
        <w:t xml:space="preserve"> </w:t>
        <w:tab/>
        <w:br/>
        <w:tab/>
        <w:t xml:space="preserve">пред ВКС, както и че избирателната комисия не е избрана по посочения в </w:t>
        <w:tab/>
        <w:br/>
        <w:tab/>
        <w:t xml:space="preserve"> </w:t>
        <w:tab/>
        <w:br/>
        <w:tab/>
        <w:t xml:space="preserve">Закона за адвокатурата ред и няма право въобще да провежда избори,</w:t>
        <w:tab/>
        <w:br/>
        <w:tab/>
        <w:t xml:space="preserve"> </w:t>
        <w:tab/>
        <w:br/>
        <w:tab/>
        <w:t xml:space="preserve"> което определя нейните действия като абсолютно незаконосъобразни и </w:t>
        <w:tab/>
        <w:br/>
        <w:tab/>
        <w:t xml:space="preserve"> </w:t>
        <w:tab/>
        <w:br/>
        <w:tab/>
        <w:t xml:space="preserve">оттам неизпълними. </w:t>
        <w:tab/>
        <w:br/>
        <w:tab/>
        <w:t xml:space="preserve"> </w:t>
        <w:tab/>
        <w:br/>
        <w:tab/>
        <w:t xml:space="preserve"> С решение № 106 от 23.04.2013г. по гр. д.№ 2203/13г., Върховният</w:t>
        <w:tab/>
        <w:br/>
        <w:tab/>
        <w:t xml:space="preserve"> </w:t>
        <w:tab/>
        <w:br/>
        <w:tab/>
        <w:t xml:space="preserve"> касационен съд, І г. о., е потвърдил като законосъобразни решенията от 25.02.2013г. и от 04.03.2013г. на Избирателната комисия при Висшия </w:t>
        <w:tab/>
        <w:br/>
        <w:tab/>
        <w:t xml:space="preserve"> </w:t>
        <w:tab/>
        <w:br/>
        <w:tab/>
        <w:t xml:space="preserve">адвокатски съвет за избор на висши органи на българската адвокатура,</w:t>
        <w:tab/>
        <w:br/>
        <w:tab/>
        <w:t xml:space="preserve"> </w:t>
        <w:tab/>
        <w:br/>
        <w:tab/>
        <w:t xml:space="preserve"> проведен на 23 и 24 февруари 2013г., и наред с останалите съображения е прието, че избирателната комисия е надлежно конституиран избирателен </w:t>
        <w:tab/>
        <w:br/>
        <w:tab/>
        <w:t xml:space="preserve"> </w:t>
        <w:tab/>
        <w:br/>
        <w:tab/>
        <w:t xml:space="preserve">орган, който разполага с правомощията да проведе новия избор, респ. че </w:t>
        <w:tab/>
        <w:br/>
        <w:tab/>
        <w:t xml:space="preserve"> </w:t>
        <w:tab/>
        <w:br/>
        <w:tab/>
        <w:t xml:space="preserve">при предходното обжалване на избора на висши органи на адвокатурата,</w:t>
        <w:tab/>
        <w:br/>
        <w:tab/>
        <w:t xml:space="preserve"> </w:t>
        <w:tab/>
        <w:br/>
        <w:tab/>
        <w:t xml:space="preserve"> по което е постановено решение № 234 от 24.07.2012г. по гр. д.№ 385/12г.</w:t>
        <w:tab/>
        <w:br/>
        <w:tab/>
        <w:t xml:space="preserve"> </w:t>
        <w:tab/>
        <w:br/>
        <w:tab/>
        <w:t xml:space="preserve"> на ВКС ІІІ г. о., подобни доводи са преклудирани, доколкото с това</w:t>
        <w:tab/>
        <w:br/>
        <w:tab/>
        <w:t xml:space="preserve"> </w:t>
        <w:tab/>
        <w:br/>
        <w:tab/>
        <w:t xml:space="preserve"> решение е прието, че проведеният на 25.02.2012г. избор на висши органи</w:t>
        <w:tab/>
        <w:br/>
        <w:tab/>
        <w:t xml:space="preserve"> </w:t>
        <w:tab/>
        <w:br/>
        <w:tab/>
        <w:t xml:space="preserve"> на адвокатурата е опорочен единствено поради това, че е бил проведен</w:t>
        <w:tab/>
        <w:br/>
        <w:tab/>
        <w:t xml:space="preserve"> </w:t>
        <w:tab/>
        <w:br/>
        <w:tab/>
        <w:t xml:space="preserve"> без участието на делегати от Софийската адвокатска колегия, както и </w:t>
        <w:tab/>
        <w:br/>
        <w:tab/>
        <w:t xml:space="preserve"> </w:t>
        <w:tab/>
        <w:br/>
        <w:tab/>
        <w:t xml:space="preserve">поради допуснати грешки при броенето на бюлетините.</w:t>
        <w:tab/>
        <w:br/>
        <w:tab/>
        <w:t xml:space="preserve"> </w:t>
        <w:tab/>
        <w:br/>
        <w:tab/>
        <w:t xml:space="preserve"> С обжалваното в настоящото производство решение от 30.04.2013г. </w:t>
        <w:tab/>
        <w:br/>
        <w:tab/>
        <w:t xml:space="preserve"> </w:t>
        <w:tab/>
        <w:br/>
        <w:tab/>
        <w:t xml:space="preserve">на Избирателната комисия за избор на висши органи на българската </w:t>
        <w:tab/>
        <w:br/>
        <w:tab/>
        <w:t xml:space="preserve"> </w:t>
        <w:tab/>
        <w:br/>
        <w:tab/>
        <w:t xml:space="preserve">адвокатура, жалбоподателят О. С. е заличен от списъка на </w:t>
        <w:tab/>
        <w:br/>
        <w:tab/>
        <w:t xml:space="preserve"> </w:t>
        <w:tab/>
        <w:br/>
        <w:tab/>
        <w:t xml:space="preserve">избраните резервни членове на Висшия адвокатски съвет, обявен с</w:t>
        <w:tab/>
        <w:br/>
        <w:tab/>
        <w:t xml:space="preserve"> </w:t>
        <w:tab/>
        <w:br/>
        <w:tab/>
        <w:t xml:space="preserve"> решение на ИК от 04.03.2013г., тъй като в указания му с решението от 07.03.2013г. срок не е заявил като член на кой от двата органа желае да</w:t>
        <w:tab/>
        <w:br/>
        <w:tab/>
        <w:t xml:space="preserve"> </w:t>
        <w:tab/>
        <w:br/>
        <w:tab/>
        <w:t xml:space="preserve"> остане, нито е отправил такова изявление и след влизане в сила на </w:t>
        <w:tab/>
        <w:br/>
        <w:tab/>
        <w:t xml:space="preserve"> </w:t>
        <w:tab/>
        <w:br/>
        <w:tab/>
        <w:t xml:space="preserve">решенията на избирателната комисия за проведените избори. Доколкото не е допустимо един адвокат да бъде едновременно член на два или повече </w:t>
        <w:tab/>
        <w:br/>
        <w:tab/>
        <w:t xml:space="preserve"> </w:t>
        <w:tab/>
        <w:br/>
        <w:tab/>
        <w:t xml:space="preserve">висши органи на адвокатурата, избирателната комисия е приела, че в този </w:t>
        <w:tab/>
        <w:br/>
        <w:tab/>
        <w:t xml:space="preserve"> </w:t>
        <w:tab/>
        <w:br/>
        <w:tab/>
        <w:t xml:space="preserve">случай следва да се приложи правилото рer maiora vota, и вземайки</w:t>
        <w:tab/>
        <w:br/>
        <w:tab/>
        <w:t xml:space="preserve"> </w:t>
        <w:tab/>
        <w:br/>
        <w:tab/>
        <w:t xml:space="preserve"> предвид, че адвокат О. С. е избран за резервен член на Висшия </w:t>
        <w:tab/>
        <w:br/>
        <w:tab/>
        <w:t xml:space="preserve"> </w:t>
        <w:tab/>
        <w:br/>
        <w:tab/>
        <w:t xml:space="preserve">адвокатски съвет с 83 гласа, а за член на Висшия дисциплинарен съд с 91 </w:t>
        <w:tab/>
        <w:br/>
        <w:tab/>
        <w:t xml:space="preserve"> </w:t>
        <w:tab/>
        <w:br/>
        <w:tab/>
        <w:t xml:space="preserve">гласа, го е заличила от списъка на резервните членове на Висшия</w:t>
        <w:tab/>
        <w:br/>
        <w:tab/>
        <w:t xml:space="preserve"> </w:t>
        <w:tab/>
        <w:br/>
        <w:tab/>
        <w:t xml:space="preserve"> адвокатски съвет, в резултат на което същият е останал само член на</w:t>
        <w:tab/>
        <w:br/>
        <w:tab/>
        <w:t xml:space="preserve"> </w:t>
        <w:tab/>
        <w:br/>
        <w:tab/>
        <w:t xml:space="preserve"> Висшия дисциплинарен съд.</w:t>
        <w:tab/>
        <w:br/>
        <w:tab/>
        <w:t xml:space="preserve"> </w:t>
        <w:tab/>
        <w:br/>
        <w:tab/>
        <w:t xml:space="preserve"> Жалбата е неоснователна.</w:t>
        <w:tab/>
        <w:br/>
        <w:tab/>
        <w:t xml:space="preserve"> </w:t>
        <w:tab/>
        <w:br/>
        <w:tab/>
        <w:t xml:space="preserve"> Доводите на жалбоподателя, че предвид подадените жалби срещу</w:t>
        <w:tab/>
        <w:br/>
        <w:tab/>
        <w:t xml:space="preserve"> </w:t>
        <w:tab/>
        <w:br/>
        <w:tab/>
        <w:t xml:space="preserve"> двете посочени по-горе решения на избирателната комисия пред ВКС, до произнасянето на съда относно законосъобразността на изборите, той не е </w:t>
        <w:tab/>
        <w:br/>
        <w:tab/>
        <w:t xml:space="preserve"> </w:t>
        <w:tab/>
        <w:br/>
        <w:tab/>
        <w:t xml:space="preserve">имал законово основание да прави изявления във връзка с указаното му от комисията, не могат да бъдат споделени.</w:t>
        <w:tab/>
        <w:br/>
        <w:tab/>
        <w:t xml:space="preserve"> </w:t>
        <w:tab/>
        <w:br/>
        <w:tab/>
        <w:t xml:space="preserve"> Въпреки че не съществува нормативно изискване адвокатът, който е </w:t>
        <w:tab/>
        <w:br/>
        <w:tab/>
        <w:t xml:space="preserve"> </w:t>
        <w:tab/>
        <w:br/>
        <w:tab/>
        <w:t xml:space="preserve">избран в повече от един от висшите органи на адвокатурата, да бъде </w:t>
        <w:tab/>
        <w:br/>
        <w:tab/>
        <w:t xml:space="preserve"> </w:t>
        <w:tab/>
        <w:br/>
        <w:tab/>
        <w:t xml:space="preserve">поканен да заяви предпочитанията си, респ. не е предвиден срок за това </w:t>
        <w:tab/>
        <w:br/>
        <w:tab/>
        <w:t xml:space="preserve"> </w:t>
        <w:tab/>
        <w:br/>
        <w:tab/>
        <w:t xml:space="preserve">действие, в случая избирателната комисия е указала на жалбоподателя</w:t>
        <w:tab/>
        <w:br/>
        <w:tab/>
        <w:t xml:space="preserve"> </w:t>
        <w:tab/>
        <w:br/>
        <w:tab/>
        <w:t xml:space="preserve"> правото му да заяви своето предпочитание в тридневен срок. Изявление в </w:t>
        <w:tab/>
        <w:br/>
        <w:tab/>
        <w:t xml:space="preserve"> </w:t>
        <w:tab/>
        <w:br/>
        <w:tab/>
        <w:t xml:space="preserve">тази насока от негова страна не е направено, тъй като с изпратеното до избирателната комисия становище вх.№ 513 от 14.03.2013г. не е направен </w:t>
        <w:tab/>
        <w:br/>
        <w:tab/>
        <w:t xml:space="preserve"> </w:t>
        <w:tab/>
        <w:br/>
        <w:tab/>
        <w:t xml:space="preserve">такъв избор, какъвто е бил необходим, доколкото същият не е могъл да</w:t>
        <w:tab/>
        <w:br/>
        <w:tab/>
        <w:t xml:space="preserve"> </w:t>
        <w:tab/>
        <w:br/>
        <w:tab/>
        <w:t xml:space="preserve"> бъде едновременно член на два висши органа на адвокатурата – арг. от </w:t>
        <w:tab/>
        <w:br/>
        <w:tab/>
        <w:t xml:space="preserve"> </w:t>
        <w:tab/>
        <w:br/>
        <w:tab/>
        <w:t xml:space="preserve">чл. 115, ал. 2 от Закона за адвокатурата. Настоящият състав на ВКС намира,</w:t>
        <w:tab/>
        <w:br/>
        <w:tab/>
        <w:t xml:space="preserve"> </w:t>
        <w:tab/>
        <w:br/>
        <w:tab/>
        <w:t xml:space="preserve"> че независимо от наличието на обжалване на двете решения на</w:t>
        <w:tab/>
        <w:br/>
        <w:tab/>
        <w:t xml:space="preserve"> </w:t>
        <w:tab/>
        <w:br/>
        <w:tab/>
        <w:t xml:space="preserve"> избирателната комисия от 25.02.2013г. и от 04.03.2013г. и образуваното по </w:t>
        <w:tab/>
        <w:br/>
        <w:tab/>
        <w:t xml:space="preserve"> </w:t>
        <w:tab/>
        <w:br/>
        <w:tab/>
        <w:t xml:space="preserve">тях производство пред ВКС, за жалбоподателя не е съществувала никаква</w:t>
        <w:tab/>
        <w:br/>
        <w:tab/>
        <w:t xml:space="preserve"> </w:t>
        <w:tab/>
        <w:br/>
        <w:tab/>
        <w:t xml:space="preserve"> пречка да направи своя избор под условие, че същите ще влязат в сила.</w:t>
        <w:tab/>
        <w:br/>
        <w:tab/>
        <w:t xml:space="preserve"> </w:t>
        <w:tab/>
        <w:br/>
        <w:tab/>
        <w:t xml:space="preserve"> Дори да се приеме, че до този момент такива изявления не е следвало да</w:t>
        <w:tab/>
        <w:br/>
        <w:tab/>
        <w:t xml:space="preserve"> </w:t>
        <w:tab/>
        <w:br/>
        <w:tab/>
        <w:t xml:space="preserve"> бъдат правени, след тяхното потвърждаване с окончателното решение на </w:t>
        <w:tab/>
        <w:br/>
        <w:tab/>
        <w:t xml:space="preserve"> </w:t>
        <w:tab/>
        <w:br/>
        <w:tab/>
        <w:t xml:space="preserve">ВКС от 23.04.2013г. по гр. д.№ 2203/13г., по което жалбоподателят е бил </w:t>
        <w:tab/>
        <w:br/>
        <w:tab/>
        <w:t xml:space="preserve"> </w:t>
        <w:tab/>
        <w:br/>
        <w:tab/>
        <w:t xml:space="preserve">страна, до постановяването на обжалваното решение на 30.04.2013г. той е разполагал с достатъчно време за изразяване на предпочитанията си, което </w:t>
        <w:tab/>
        <w:br/>
        <w:tab/>
        <w:t xml:space="preserve"> </w:t>
        <w:tab/>
        <w:br/>
        <w:tab/>
        <w:t xml:space="preserve">отново не е сторено.</w:t>
        <w:tab/>
        <w:br/>
        <w:tab/>
        <w:t xml:space="preserve"> </w:t>
        <w:tab/>
        <w:br/>
        <w:tab/>
        <w:t xml:space="preserve"> Доводите на жалбоподателя за незаконосъобразност на обжалваното</w:t>
        <w:tab/>
        <w:br/>
        <w:tab/>
        <w:t xml:space="preserve"> </w:t>
        <w:tab/>
        <w:br/>
        <w:tab/>
        <w:t xml:space="preserve"> решение, поради това, че заличаването му като резервен член на Висшия адвокатски съвет представлява недопустимо вмешателство в активното му </w:t>
        <w:tab/>
        <w:br/>
        <w:tab/>
        <w:t xml:space="preserve"> </w:t>
        <w:tab/>
        <w:br/>
        <w:tab/>
        <w:t xml:space="preserve">право на избор и че комисията се е позовала на непредвидено в Закона за адвокатурата правило, са също неоснователни. Във връзка с тях следва да </w:t>
        <w:tab/>
        <w:br/>
        <w:tab/>
        <w:t xml:space="preserve"> </w:t>
        <w:tab/>
        <w:br/>
        <w:tab/>
        <w:t xml:space="preserve">се отбележи, че при липсата на изразени от него предпочитания относно на органа, на който да бъде член и доколкото новоизбраните органи на</w:t>
        <w:tab/>
        <w:br/>
        <w:tab/>
        <w:t xml:space="preserve"> </w:t>
        <w:tab/>
        <w:br/>
        <w:tab/>
        <w:t xml:space="preserve"> адвокатурата е следвало да встъпят в задълженията си в 7-дневен срок от окончателното решение на ВКС от 23.04.2013г. (чл. 110 ЗА), е било </w:t>
        <w:tab/>
        <w:br/>
        <w:tab/>
        <w:t xml:space="preserve"> </w:t>
        <w:tab/>
        <w:br/>
        <w:tab/>
        <w:t xml:space="preserve">наложително избирателната комисия да предприеме действия, които да</w:t>
        <w:tab/>
        <w:br/>
        <w:tab/>
        <w:t xml:space="preserve"> </w:t>
        <w:tab/>
        <w:br/>
        <w:tab/>
        <w:t xml:space="preserve"> заместят отсъстващата му воля. Тъй като в Закона за адвокатурата и в </w:t>
        <w:tab/>
        <w:br/>
        <w:tab/>
        <w:t xml:space="preserve"> </w:t>
        <w:tab/>
        <w:br/>
        <w:tab/>
        <w:t xml:space="preserve">уреждащите подобни отношения други нормативни актове начинът на процедиране в такива случаи не е уреден изрично, правилно избирателната комисия е приложила посочения по-горе принцип на вишегласието /per</w:t>
        <w:tab/>
        <w:br/>
        <w:tab/>
        <w:t xml:space="preserve"> </w:t>
        <w:tab/>
        <w:br/>
        <w:tab/>
        <w:t xml:space="preserve"> maiora vota/ в съответствие с разпоредбата на чл. 46, ал. 2 ЗНА, давайки предимство на волята на мнозинството избиратели, а именно </w:t>
        <w:tab/>
        <w:br/>
        <w:tab/>
        <w:t xml:space="preserve"> </w:t>
        <w:tab/>
        <w:br/>
        <w:tab/>
        <w:t xml:space="preserve">жалбоподателят да бъде член на Висшия дисциплинарен съд.</w:t>
        <w:tab/>
        <w:br/>
        <w:tab/>
        <w:t xml:space="preserve"> </w:t>
        <w:tab/>
        <w:br/>
        <w:tab/>
        <w:t xml:space="preserve"> Изложените в жалбата други оплаквания, а именно че обжалваното</w:t>
        <w:tab/>
        <w:br/>
        <w:tab/>
        <w:t xml:space="preserve"> </w:t>
        <w:tab/>
        <w:br/>
        <w:tab/>
        <w:t xml:space="preserve"> решение не е било връчено на жалбоподателя и че публикуваното в сайта на Висшия адвокатски съвет решение е без подписи, нямат отношение към</w:t>
        <w:tab/>
        <w:br/>
        <w:tab/>
        <w:t xml:space="preserve"> </w:t>
        <w:tab/>
        <w:br/>
        <w:tab/>
        <w:t xml:space="preserve"> неговата законосъобразност, тъй като оригиналът на решението е </w:t>
        <w:tab/>
        <w:br/>
        <w:tab/>
        <w:t xml:space="preserve"> </w:t>
        <w:tab/>
        <w:br/>
        <w:tab/>
        <w:t xml:space="preserve">подписан от председателя и членовете на избирателната комисия и същото </w:t>
        <w:tab/>
        <w:br/>
        <w:tab/>
        <w:t xml:space="preserve"> </w:t>
        <w:tab/>
        <w:br/>
        <w:tab/>
        <w:t xml:space="preserve">е валидно. </w:t>
        <w:tab/>
        <w:br/>
        <w:tab/>
        <w:t xml:space="preserve"> </w:t>
        <w:tab/>
        <w:br/>
        <w:tab/>
        <w:t xml:space="preserve"> С оглед изложеното, подадената от адвокат О. С. жалба </w:t>
        <w:tab/>
        <w:br/>
        <w:tab/>
        <w:t xml:space="preserve"> </w:t>
        <w:tab/>
        <w:br/>
        <w:tab/>
        <w:t xml:space="preserve">е неоснователна и обжалваното решение от 30.04.2013г. на Избирателната комисия за избор на висши органи на българската адвокатура следва да </w:t>
        <w:tab/>
        <w:br/>
        <w:tab/>
        <w:t xml:space="preserve"> </w:t>
        <w:tab/>
        <w:br/>
        <w:tab/>
        <w:t xml:space="preserve">бъде потвърдено. </w:t>
        <w:tab/>
        <w:br/>
        <w:tab/>
        <w:t xml:space="preserve"> </w:t>
        <w:tab/>
        <w:br/>
        <w:tab/>
        <w:t xml:space="preserve"> В случая разноски по делото не следва да се присъждат, тъй като</w:t>
        <w:tab/>
        <w:br/>
        <w:tab/>
        <w:t xml:space="preserve"> </w:t>
        <w:tab/>
        <w:br/>
        <w:tab/>
        <w:t xml:space="preserve"> при този негов изход жалбоподателят няма право на такива, а от ответника</w:t>
        <w:tab/>
        <w:br/>
        <w:tab/>
        <w:t xml:space="preserve"> </w:t>
        <w:tab/>
        <w:br/>
        <w:tab/>
        <w:t xml:space="preserve"> по жалбата разноски не се претендират, нито са налице данни да са били направени.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ІІ г. о.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П о т в ъ р ж д а в а </w:t>
        <w:tab/>
        <w:br/>
        <w:tab/>
        <w:t xml:space="preserve"> </w:t>
        <w:tab/>
        <w:br/>
        <w:tab/>
        <w:t xml:space="preserve">решение от 30.04.2013 на Избирателна комисия за избор на висши органи на българската адвокатура, с което </w:t>
        <w:tab/>
        <w:br/>
        <w:tab/>
        <w:t xml:space="preserve"> </w:t>
        <w:tab/>
        <w:br/>
        <w:tab/>
        <w:t xml:space="preserve">адвокат О. И. С. е заличен от списъка на избраните </w:t>
        <w:tab/>
        <w:br/>
        <w:tab/>
        <w:t xml:space="preserve"> </w:t>
        <w:tab/>
        <w:br/>
        <w:tab/>
        <w:t xml:space="preserve">резервни членове на Висшия адвокатски съвет, обявен с решение на </w:t>
        <w:tab/>
        <w:br/>
        <w:tab/>
        <w:t xml:space="preserve"> </w:t>
        <w:tab/>
        <w:br/>
        <w:tab/>
        <w:t xml:space="preserve">същата комисия от 04.03.2013г.</w:t>
        <w:tab/>
        <w:br/>
        <w:tab/>
        <w:t xml:space="preserve"> </w:t>
        <w:tab/>
        <w:br/>
        <w:tab/>
        <w:t xml:space="preserve"> т о</w:t>
        <w:tab/>
        <w:br/>
        <w:tab/>
        <w:t xml:space="preserve"> </w:t>
        <w:tab/>
        <w:br/>
        <w:tab/>
        <w:t xml:space="preserve">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