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№491/29.10.2008 по нак. д. №503/2008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491 </w:t>
        <w:tab/>
        <w:br/>
        <w:tab/>
        <w:t xml:space="preserve"/>
        <w:tab/>
        <w:br/>
        <w:tab/>
        <w:t xml:space="preserve">С о ф и я, 29 октомври 2008 г.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о т к р </w:t>
        <w:tab/>
        <w:br/>
        <w:tab/>
        <w:t xml:space="preserve"> </w:t>
        <w:tab/>
        <w:br/>
        <w:tab/>
        <w:t xml:space="preserve">и т о заседание на 27 о к т о м в р и 2008 година в състав: </w:t>
        <w:tab/>
        <w:br/>
        <w:tab/>
        <w:t xml:space="preserve"/>
        <w:tab/>
        <w:br/>
        <w:tab/>
        <w:t xml:space="preserve">ПРЕДСЕДАТЕЛ: БОЙКА ПОПОВА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РУЖЕНА КЕРАНОВА </w:t>
        <w:tab/>
        <w:br/>
        <w:tab/>
        <w:t xml:space="preserve"/>
        <w:tab/>
        <w:br/>
        <w:tab/>
        <w:t xml:space="preserve"> НИКОЛАЙ ДЪРМОНСКИ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Р. В </w:t>
        <w:tab/>
        <w:br/>
        <w:tab/>
        <w:t xml:space="preserve"> </w:t>
        <w:tab/>
        <w:br/>
        <w:tab/>
        <w:t xml:space="preserve">в присъствието на прокурора А. Г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Н. Д </w:t>
        <w:tab/>
        <w:br/>
        <w:tab/>
        <w:t xml:space="preserve"> </w:t>
        <w:tab/>
        <w:br/>
        <w:tab/>
        <w:t xml:space="preserve">н. дело </w:t>
        <w:tab/>
        <w:br/>
        <w:tab/>
        <w:t xml:space="preserve"> </w:t>
        <w:tab/>
        <w:br/>
        <w:tab/>
        <w:t xml:space="preserve">№ 503/2008 година. </w:t>
        <w:tab/>
        <w:br/>
        <w:tab/>
        <w:t xml:space="preserve"/>
        <w:tab/>
        <w:br/>
        <w:tab/>
        <w:t xml:space="preserve">Подадена е касационна жалба от името на подс. Г. И. П. от с. С., област Монтана, която има за предмет въззивно решение № 347 от 07.07.2008 г. по ВЧНД № 521/2008 г., постановено от Софийския апелативен съд, което се оспорва с оплаквания за неправилност на същото като незаконосъобразно и “необосновано” и се иска отменяването му и потвърждаване на разпореждането на съдията-докладчик по първоинстанционното н о х дело, с което по реда на чл. 250 ал. 1 т. 2 от НПК наказателното производство е прекратено.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касационната жалба. </w:t>
        <w:tab/>
        <w:br/>
        <w:tab/>
        <w:t xml:space="preserve"> </w:t>
        <w:tab/>
        <w:br/>
        <w:tab/>
        <w:t xml:space="preserve">В касационното производство жалбоподателят чрез защитника си адв. С от САК поддържа оплакванията си. 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С разпореждане от 03.04.2008 г. по НОХД № 28/2008 г. на Монтанския окръжен съд съдията-докладчик на основание чл. 250 ал. 1 т. 2 от НПК е прекратил наказателното производство, водено срещу подсъдимия Г. И. П. от с. С., област Монтана по обвинението му по чл. 212 ал. 5 вр. ал. 3 вр. ал. 1 вр. чл. 18 ал. 1 от НК поради това, че описаното в обвинителния акт деяние не съставлява престъпление. </w:t>
        <w:tab/>
        <w:br/>
        <w:tab/>
        <w:t xml:space="preserve"> </w:t>
        <w:tab/>
        <w:br/>
        <w:tab/>
        <w:t xml:space="preserve">Разпореждането е обжалвано от Окръжна прокуратура-Монтана с оплаквания за неправилност, незаконосъобразност и необоснованост с искане за отмяната му и връщане на делото на първоинстанционния съд за продължаване хода на съдебното производство, като с атакуваното пред касационната инстанция въззивно решение разпореждането е отменено и е уважено искането на прокуратурата за връщане на делото за разглеждането му от окръжния съд по предявеното на жалбоподателя обвинение. </w:t>
        <w:tab/>
        <w:br/>
        <w:tab/>
        <w:t xml:space="preserve"> </w:t>
        <w:tab/>
        <w:br/>
        <w:tab/>
        <w:t xml:space="preserve">Защитникът на подс. П. адв. С счита въззивното решение за неправилно като незаконосъобразно и необосновано и претендира отмяната му и потвърждаване становището на съдията-докладчик, изразено в посоченото разпореждане, което моли да бъде оставено в сила.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намира, че касационната жалба е недопустима. </w:t>
        <w:tab/>
        <w:br/>
        <w:tab/>
        <w:t xml:space="preserve"> </w:t>
        <w:tab/>
        <w:br/>
        <w:tab/>
        <w:t xml:space="preserve">Подлежащите на касационен контрол актове са посочени в чл. 346 от НПК, като в т. 1 от такъв са изключени въззивните решения по чл. 334 т. 1 от НПК, т. е. тези, с които се отменя първоинстанционната присъда и делото се връща за ново разглеждане на прокурора или на първоинстанционния съд. В случая, с атакуваното решение въззивният съд се е произнесъл по акт на съдията-докладчик, което съгласно чл. 250 ал. 4 от НПК подлежи на въззивен контрол по реда на глава 21 от НПК. Правомощията на въззивният съд при осъществяване на този контрол са посочени в чл. 334 от НПК, едно от които е отмяна на присъдата и връщане на делото на прокурора или на съответния първоинстанционен съд, което става с въззивно решение, съгласно чл. 32 ал. 1 т. 2 от НПК и същото, според разпоредбата на чл. 346 т. 1 от НПК, не подлежи на касационен контрол. Щом това е така, то касационната жалба е недопустима и следва да бъде оставена без разглеждане, а настоящето производство – прекратено. </w:t>
        <w:tab/>
        <w:br/>
        <w:tab/>
        <w:t xml:space="preserve"> </w:t>
        <w:tab/>
        <w:br/>
        <w:tab/>
        <w:t xml:space="preserve">Всички останали доводи във връзка с обосноваността и законосъобразността на повдигнатото на подсъдимия обвинение, коментирано в разпореждането и въззивното решение ще следва да се решават в хода на следващото се съдебно производство според възможностите за инстанционното му развитие. </w:t>
        <w:tab/>
        <w:br/>
        <w:tab/>
        <w:t xml:space="preserve"/>
        <w:tab/>
        <w:br/>
        <w:tab/>
        <w:t xml:space="preserve">Затова и на основание чл. 32 ал. 1 т. 3 вр. чл. 351 ал. 4 т. 3 от НПК Върховният касационен съд – Първо наказателно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О. Б. Р жалбата на защитника на подсъдимия Г. И. П. от с. С., област Монтана адв. П от САК и ПРЕКРАТЯВА образуваното по нея касационно производство по н. д. № 503/2008 г. по описа на В. К. С – ПЪРВО наказателно отделение.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