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№510/03.11.2008 по нак. д. №479/2008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</w:t>
        <w:tab/>
        <w:br/>
        <w:tab/>
        <w:t xml:space="preserve"> </w:t>
        <w:tab/>
        <w:br/>
        <w:tab/>
        <w:t xml:space="preserve">РЕШЕНИЕ </w:t>
        <w:tab/>
        <w:br/>
        <w:tab/>
        <w:t xml:space="preserve"> </w:t>
        <w:tab/>
        <w:br/>
        <w:tab/>
        <w:t xml:space="preserve">N 510 </w:t>
        <w:tab/>
        <w:br/>
        <w:tab/>
        <w:t xml:space="preserve"/>
        <w:tab/>
        <w:br/>
        <w:tab/>
        <w:t xml:space="preserve">София, 03 ноември 2008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 на </w:t>
        <w:tab/>
        <w:br/>
        <w:tab/>
        <w:t xml:space="preserve"> </w:t>
        <w:tab/>
        <w:br/>
        <w:tab/>
        <w:t xml:space="preserve">Р. Б, първо наказателно отделение, в съдебно заседание на </w:t>
        <w:tab/>
        <w:br/>
        <w:tab/>
        <w:t xml:space="preserve"> </w:t>
        <w:tab/>
        <w:br/>
        <w:tab/>
        <w:t xml:space="preserve">тридесет и първи октомври.......…..................две хиляди и осма година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Р. Н............................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Е. С..................... </w:t>
        <w:tab/>
        <w:br/>
        <w:tab/>
        <w:t xml:space="preserve"> </w:t>
        <w:tab/>
        <w:br/>
        <w:tab/>
        <w:t xml:space="preserve"> Капка </w:t>
        <w:tab/>
        <w:br/>
        <w:tab/>
        <w:t xml:space="preserve"> </w:t>
        <w:tab/>
        <w:br/>
        <w:tab/>
        <w:t xml:space="preserve">Костова........................... </w:t>
        <w:tab/>
        <w:br/>
        <w:tab/>
        <w:t xml:space="preserve"> </w:t>
        <w:tab/>
        <w:br/>
        <w:tab/>
        <w:t xml:space="preserve">при секретар..............…..........А.Караджова.......................................и </w:t>
        <w:tab/>
        <w:br/>
        <w:tab/>
        <w:t xml:space="preserve"> </w:t>
        <w:tab/>
        <w:br/>
        <w:tab/>
        <w:t xml:space="preserve">в присъствието </w:t>
        <w:tab/>
        <w:br/>
        <w:tab/>
        <w:t xml:space="preserve"> </w:t>
        <w:tab/>
        <w:br/>
        <w:tab/>
        <w:t xml:space="preserve">на прокурора.............…..........П.Маринова..............................изслуша </w:t>
        <w:tab/>
        <w:br/>
        <w:tab/>
        <w:t xml:space="preserve"> </w:t>
        <w:tab/>
        <w:br/>
        <w:tab/>
        <w:t xml:space="preserve">докладваното </w:t>
        <w:tab/>
        <w:br/>
        <w:tab/>
        <w:t xml:space="preserve"> </w:t>
        <w:tab/>
        <w:br/>
        <w:tab/>
        <w:t xml:space="preserve">от председателя(съдията).......Р.Ненков............…...……...........……............................. </w:t>
        <w:tab/>
        <w:br/>
        <w:tab/>
        <w:t xml:space="preserve"> </w:t>
        <w:tab/>
        <w:br/>
        <w:tab/>
        <w:t xml:space="preserve">наказателно дело № 479/2008 година. </w:t>
        <w:tab/>
        <w:br/>
        <w:tab/>
        <w:t xml:space="preserve"> </w:t>
        <w:tab/>
        <w:br/>
        <w:tab/>
        <w:t xml:space="preserve"> В срока по чл. 421, ал. 3 НПК на основание чл. 420, ал. 2 НПК осъденият Г. Б. Д. е направил искане за частична отмяна на влязлата в сила присъда № 218 от 26.02.2008 г. по н. о.х. д. № 3024/2007 г. на Бургаския районен съд, 11 наказателен състав, изменена чрез отмяна на прилагането на чл. 24 НК и потвърдена в останалата й част с въззивно решение № 128 от 17.06.2008 г. по в. н.о. х.д. № 72/2008 г. на Бургаския окръжен съд. Единственото основание за извънредна отмяна, посочено в искането, е допуснато съществено нарушение на процесуалните правила – в нарушение на чл. 24, ал. 1, т. 3 НПК вместо прекратяване на делото със съгласието на подсъдимия, по 14 пункта от обвинението за измама по чл. 209, ал. 1 НК било постановено осъждане (в условията на чл. 373, ал. 2 са наложени наказания по 10 лева глоба), въпреки изтеклата давност за наказателно преследване. </w:t>
        <w:tab/>
        <w:br/>
        <w:tab/>
        <w:t xml:space="preserve"> </w:t>
        <w:tab/>
        <w:br/>
        <w:tab/>
        <w:t xml:space="preserve"> В съдебно заседание осъденият и неговият защитник заявяват, че не поддържат направеното искане. </w:t>
        <w:tab/>
        <w:br/>
        <w:tab/>
        <w:t xml:space="preserve"> </w:t>
        <w:tab/>
        <w:br/>
        <w:tab/>
        <w:t xml:space="preserve"> Представител на Върховната касационна прокуратура е дал заключение, че искането за възобновяване е неоснователно. 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отделение, като обсъди развитите доводи и извърши проверка на данните по делото, установи следното: </w:t>
        <w:tab/>
        <w:br/>
        <w:tab/>
        <w:t xml:space="preserve"> </w:t>
        <w:tab/>
        <w:br/>
        <w:tab/>
        <w:t xml:space="preserve"> Искането е неоснователно. </w:t>
        <w:tab/>
        <w:br/>
        <w:tab/>
        <w:t xml:space="preserve"> </w:t>
        <w:tab/>
        <w:br/>
        <w:tab/>
        <w:t xml:space="preserve"> Поставя се въпросът за изтичане на давността за наказателно преследване преди момента на влизане в сила на осъдителната присъдата за 14 престъпления по чл. 209, ал. 1 НК, извършени в периода от 06.04.1997 г. до 08.05.1997 г. Съгласно чл. 80, ал. 1, т. 3 НК давността за всяко от тях е десет години. Още на досъдебното производство същата е била прекъсвана в условията на чл. 81, ал. 2 НК. Например, дознанието срещу осъдения Д. за горепосочената престъпна дейност е било образувано на 25.09.1998 г., а след това са последвали поредица от процесуални действия спрямо него, осъществени и в двете фази на Наказателен процес. При всяко положение до влизането в сила на присъдата на 17.06.2008 г. установеният от закона давностен срок за отделните престъпления не е бил изтекъл, съответно не е била изтекла и абсолютната давност по чл. 81, ал. 3 НК, която в случая е петнадесет години. </w:t>
        <w:tab/>
        <w:br/>
        <w:tab/>
        <w:t xml:space="preserve"> </w:t>
        <w:tab/>
        <w:br/>
        <w:tab/>
        <w:t xml:space="preserve"> По гореизложените съображения Върховният касационен съд, първо наказателно отделение,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О. Б. У искането на осъдения Г. Б. Д. за частична отмяна по реда за възобновяване на наказателни дела на влязлата в сила присъда № 218 от 26.02.2008 г. по н. о.х. д. № 3024/2007 г. на Бургаския районен съд, 11 наказателен състав, проверена с въззивно решение № 128 от 17.06.2008 г. по в. н.о. х.д. № 72/2008 г. на Бургаския окръжен съд.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